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99644" w14:textId="0D904C0A" w:rsidR="00D66182" w:rsidRDefault="006B1DAB" w:rsidP="00D66182">
      <w:pPr>
        <w:rPr>
          <w:rFonts w:ascii="Book Antiqua" w:hAnsi="Book Antiqua"/>
          <w:sz w:val="20"/>
          <w:szCs w:val="20"/>
        </w:rPr>
      </w:pPr>
      <w:r>
        <w:rPr>
          <w:rFonts w:ascii="Book Antiqua" w:hAnsi="Book Antiqua"/>
          <w:noProof/>
          <w:sz w:val="20"/>
          <w:szCs w:val="20"/>
        </w:rPr>
        <mc:AlternateContent>
          <mc:Choice Requires="wpg">
            <w:drawing>
              <wp:anchor distT="0" distB="0" distL="114300" distR="114300" simplePos="0" relativeHeight="251659264" behindDoc="0" locked="0" layoutInCell="1" allowOverlap="1" wp14:anchorId="73C1C1D8" wp14:editId="75FB62B1">
                <wp:simplePos x="0" y="0"/>
                <wp:positionH relativeFrom="margin">
                  <wp:align>center</wp:align>
                </wp:positionH>
                <wp:positionV relativeFrom="paragraph">
                  <wp:posOffset>-568325</wp:posOffset>
                </wp:positionV>
                <wp:extent cx="6237332" cy="1150960"/>
                <wp:effectExtent l="0" t="0" r="0" b="0"/>
                <wp:wrapNone/>
                <wp:docPr id="962402900" name="Group 12"/>
                <wp:cNvGraphicFramePr/>
                <a:graphic xmlns:a="http://schemas.openxmlformats.org/drawingml/2006/main">
                  <a:graphicData uri="http://schemas.microsoft.com/office/word/2010/wordprocessingGroup">
                    <wpg:wgp>
                      <wpg:cNvGrpSpPr/>
                      <wpg:grpSpPr>
                        <a:xfrm>
                          <a:off x="0" y="0"/>
                          <a:ext cx="6237332" cy="1150960"/>
                          <a:chOff x="0" y="0"/>
                          <a:chExt cx="6151880" cy="1089660"/>
                        </a:xfrm>
                      </wpg:grpSpPr>
                      <pic:pic xmlns:pic="http://schemas.openxmlformats.org/drawingml/2006/picture">
                        <pic:nvPicPr>
                          <pic:cNvPr id="1322505019" name="Picture 1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1880" cy="1089660"/>
                          </a:xfrm>
                          <a:prstGeom prst="rect">
                            <a:avLst/>
                          </a:prstGeom>
                          <a:noFill/>
                          <a:ln>
                            <a:noFill/>
                          </a:ln>
                        </pic:spPr>
                      </pic:pic>
                      <wps:wsp>
                        <wps:cNvPr id="1957351575" name="Rectangle 6"/>
                        <wps:cNvSpPr/>
                        <wps:spPr>
                          <a:xfrm>
                            <a:off x="1160289" y="330414"/>
                            <a:ext cx="4935644" cy="71594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DC9BC8E" w14:textId="423AA71D" w:rsidR="00AC60CB" w:rsidRPr="006E4B76" w:rsidRDefault="00AC60CB" w:rsidP="00AC60CB">
                              <w:pPr>
                                <w:spacing w:line="276" w:lineRule="auto"/>
                                <w:ind w:left="-284" w:right="-2"/>
                                <w:jc w:val="center"/>
                                <w:rPr>
                                  <w:rFonts w:eastAsia="Cambria" w:cs="Cambria"/>
                                  <w:iCs/>
                                  <w:color w:val="FFFFFF" w:themeColor="background1"/>
                                  <w:spacing w:val="-1"/>
                                  <w:sz w:val="20"/>
                                  <w:szCs w:val="20"/>
                                </w:rPr>
                              </w:pPr>
                              <w:r w:rsidRPr="006E4B76">
                                <w:rPr>
                                  <w:rFonts w:cs="Tahoma"/>
                                  <w:iCs/>
                                  <w:color w:val="FFFFFF" w:themeColor="background1"/>
                                  <w:sz w:val="20"/>
                                  <w:szCs w:val="20"/>
                                </w:rPr>
                                <w:t>Vol.</w:t>
                              </w:r>
                              <w:r>
                                <w:rPr>
                                  <w:rFonts w:cs="Tahoma"/>
                                  <w:iCs/>
                                  <w:color w:val="FFFFFF" w:themeColor="background1"/>
                                  <w:sz w:val="20"/>
                                  <w:szCs w:val="20"/>
                                </w:rPr>
                                <w:t>12</w:t>
                              </w:r>
                              <w:r w:rsidRPr="006E4B76">
                                <w:rPr>
                                  <w:rFonts w:cs="Tahoma"/>
                                  <w:iCs/>
                                  <w:color w:val="FFFFFF" w:themeColor="background1"/>
                                  <w:sz w:val="20"/>
                                  <w:szCs w:val="20"/>
                                </w:rPr>
                                <w:t xml:space="preserve"> No.</w:t>
                              </w:r>
                              <w:r>
                                <w:rPr>
                                  <w:rFonts w:cs="Tahoma"/>
                                  <w:iCs/>
                                  <w:color w:val="FFFFFF" w:themeColor="background1"/>
                                  <w:sz w:val="20"/>
                                  <w:szCs w:val="20"/>
                                </w:rPr>
                                <w:t>2</w:t>
                              </w:r>
                              <w:r w:rsidRPr="006E4B76">
                                <w:rPr>
                                  <w:rFonts w:cs="Tahoma"/>
                                  <w:iCs/>
                                  <w:color w:val="FFFFFF" w:themeColor="background1"/>
                                  <w:sz w:val="20"/>
                                  <w:szCs w:val="20"/>
                                </w:rPr>
                                <w:t xml:space="preserve"> (20</w:t>
                              </w:r>
                              <w:r>
                                <w:rPr>
                                  <w:rFonts w:cs="Tahoma"/>
                                  <w:iCs/>
                                  <w:color w:val="FFFFFF" w:themeColor="background1"/>
                                  <w:sz w:val="20"/>
                                  <w:szCs w:val="20"/>
                                </w:rPr>
                                <w:t>26</w:t>
                              </w:r>
                              <w:r w:rsidRPr="006E4B76">
                                <w:rPr>
                                  <w:rFonts w:cs="Tahoma"/>
                                  <w:iCs/>
                                  <w:color w:val="FFFFFF" w:themeColor="background1"/>
                                  <w:sz w:val="20"/>
                                  <w:szCs w:val="20"/>
                                </w:rPr>
                                <w:t xml:space="preserve">) </w:t>
                              </w:r>
                              <w:r>
                                <w:rPr>
                                  <w:rFonts w:cs="Tahoma"/>
                                  <w:iCs/>
                                  <w:color w:val="FFFFFF" w:themeColor="background1"/>
                                  <w:sz w:val="20"/>
                                  <w:szCs w:val="20"/>
                                </w:rPr>
                                <w:t>27</w:t>
                              </w:r>
                              <w:r w:rsidRPr="006E4B76">
                                <w:rPr>
                                  <w:rFonts w:cs="Tahoma"/>
                                  <w:iCs/>
                                  <w:color w:val="FFFFFF" w:themeColor="background1"/>
                                  <w:sz w:val="20"/>
                                  <w:szCs w:val="20"/>
                                </w:rPr>
                                <w:t>-</w:t>
                              </w:r>
                              <w:r>
                                <w:rPr>
                                  <w:rFonts w:cs="Tahoma"/>
                                  <w:iCs/>
                                  <w:color w:val="FFFFFF" w:themeColor="background1"/>
                                  <w:sz w:val="20"/>
                                  <w:szCs w:val="20"/>
                                </w:rPr>
                                <w:t>3</w:t>
                              </w:r>
                              <w:r>
                                <w:rPr>
                                  <w:rFonts w:cs="Tahoma"/>
                                  <w:iCs/>
                                  <w:color w:val="FFFFFF" w:themeColor="background1"/>
                                  <w:sz w:val="20"/>
                                  <w:szCs w:val="20"/>
                                </w:rPr>
                                <w:t>7</w:t>
                              </w:r>
                            </w:p>
                            <w:p w14:paraId="17AA78A1" w14:textId="77777777" w:rsidR="0001675F" w:rsidRPr="006E4B76" w:rsidRDefault="0001675F" w:rsidP="0001675F">
                              <w:pPr>
                                <w:spacing w:line="276" w:lineRule="auto"/>
                                <w:ind w:left="-284" w:right="-2"/>
                                <w:jc w:val="center"/>
                                <w:rPr>
                                  <w:rFonts w:eastAsia="Cambria" w:cs="Cambria"/>
                                  <w:iCs/>
                                  <w:color w:val="FFFFFF" w:themeColor="background1"/>
                                  <w:spacing w:val="1"/>
                                  <w:sz w:val="20"/>
                                  <w:szCs w:val="20"/>
                                </w:rPr>
                              </w:pPr>
                              <w:r w:rsidRPr="006E4B76">
                                <w:rPr>
                                  <w:rFonts w:eastAsia="Cambria" w:cs="Cambria"/>
                                  <w:iCs/>
                                  <w:color w:val="FFFFFF" w:themeColor="background1"/>
                                  <w:spacing w:val="-1"/>
                                  <w:sz w:val="20"/>
                                  <w:szCs w:val="20"/>
                                </w:rPr>
                                <w:t>I</w:t>
                              </w:r>
                              <w:r w:rsidRPr="006E4B76">
                                <w:rPr>
                                  <w:rFonts w:eastAsia="Cambria" w:cs="Cambria"/>
                                  <w:iCs/>
                                  <w:color w:val="FFFFFF" w:themeColor="background1"/>
                                  <w:spacing w:val="1"/>
                                  <w:sz w:val="20"/>
                                  <w:szCs w:val="20"/>
                                </w:rPr>
                                <w:t>SS</w:t>
                              </w:r>
                              <w:r w:rsidRPr="006E4B76">
                                <w:rPr>
                                  <w:rFonts w:eastAsia="Cambria" w:cs="Cambria"/>
                                  <w:iCs/>
                                  <w:color w:val="FFFFFF" w:themeColor="background1"/>
                                  <w:sz w:val="20"/>
                                  <w:szCs w:val="20"/>
                                </w:rPr>
                                <w:t>N:</w:t>
                              </w:r>
                              <w:r w:rsidRPr="006E4B76">
                                <w:rPr>
                                  <w:rFonts w:eastAsia="Cambria" w:cs="Cambria"/>
                                  <w:iCs/>
                                  <w:color w:val="FFFFFF" w:themeColor="background1"/>
                                  <w:spacing w:val="-1"/>
                                  <w:sz w:val="20"/>
                                  <w:szCs w:val="20"/>
                                </w:rPr>
                                <w:t xml:space="preserve"> </w:t>
                              </w:r>
                              <w:r w:rsidRPr="0035422F">
                                <w:rPr>
                                  <w:rFonts w:eastAsia="Cambria" w:cs="Cambria"/>
                                  <w:iCs/>
                                  <w:color w:val="FFFFFF" w:themeColor="background1"/>
                                  <w:spacing w:val="-1"/>
                                  <w:sz w:val="20"/>
                                  <w:szCs w:val="20"/>
                                </w:rPr>
                                <w:t>2460-4348</w:t>
                              </w:r>
                              <w:r>
                                <w:rPr>
                                  <w:rFonts w:eastAsia="Cambria" w:cs="Cambria"/>
                                  <w:iCs/>
                                  <w:color w:val="FFFFFF" w:themeColor="background1"/>
                                  <w:spacing w:val="1"/>
                                  <w:sz w:val="20"/>
                                  <w:szCs w:val="20"/>
                                </w:rPr>
                                <w:t>,</w:t>
                              </w:r>
                              <w:r w:rsidRPr="006E4B76">
                                <w:rPr>
                                  <w:rFonts w:eastAsia="Cambria" w:cs="Cambria"/>
                                  <w:iCs/>
                                  <w:color w:val="FFFFFF" w:themeColor="background1"/>
                                  <w:spacing w:val="1"/>
                                  <w:sz w:val="20"/>
                                  <w:szCs w:val="20"/>
                                </w:rPr>
                                <w:t xml:space="preserve"> </w:t>
                              </w:r>
                              <w:r w:rsidRPr="006E4B76">
                                <w:rPr>
                                  <w:rFonts w:eastAsia="Cambria" w:cs="Cambria"/>
                                  <w:iCs/>
                                  <w:color w:val="FFFFFF" w:themeColor="background1"/>
                                  <w:spacing w:val="-1"/>
                                  <w:sz w:val="20"/>
                                  <w:szCs w:val="20"/>
                                </w:rPr>
                                <w:t>e</w:t>
                              </w:r>
                              <w:r>
                                <w:rPr>
                                  <w:rFonts w:eastAsia="Cambria" w:cs="Cambria"/>
                                  <w:iCs/>
                                  <w:color w:val="FFFFFF" w:themeColor="background1"/>
                                  <w:spacing w:val="-1"/>
                                  <w:sz w:val="20"/>
                                  <w:szCs w:val="20"/>
                                </w:rPr>
                                <w:t>-</w:t>
                              </w:r>
                              <w:r w:rsidRPr="006E4B76">
                                <w:rPr>
                                  <w:rFonts w:eastAsia="Cambria" w:cs="Cambria"/>
                                  <w:iCs/>
                                  <w:color w:val="FFFFFF" w:themeColor="background1"/>
                                  <w:spacing w:val="-1"/>
                                  <w:sz w:val="20"/>
                                  <w:szCs w:val="20"/>
                                </w:rPr>
                                <w:t>I</w:t>
                              </w:r>
                              <w:r w:rsidRPr="006E4B76">
                                <w:rPr>
                                  <w:rFonts w:eastAsia="Cambria" w:cs="Cambria"/>
                                  <w:iCs/>
                                  <w:color w:val="FFFFFF" w:themeColor="background1"/>
                                  <w:spacing w:val="1"/>
                                  <w:sz w:val="20"/>
                                  <w:szCs w:val="20"/>
                                </w:rPr>
                                <w:t>SS</w:t>
                              </w:r>
                              <w:r w:rsidRPr="006E4B76">
                                <w:rPr>
                                  <w:rFonts w:eastAsia="Cambria" w:cs="Cambria"/>
                                  <w:iCs/>
                                  <w:color w:val="FFFFFF" w:themeColor="background1"/>
                                  <w:sz w:val="20"/>
                                  <w:szCs w:val="20"/>
                                </w:rPr>
                                <w:t>N:</w:t>
                              </w:r>
                              <w:r w:rsidRPr="006E4B76">
                                <w:rPr>
                                  <w:rFonts w:eastAsia="Cambria" w:cs="Cambria"/>
                                  <w:iCs/>
                                  <w:color w:val="FFFFFF" w:themeColor="background1"/>
                                  <w:spacing w:val="-1"/>
                                  <w:sz w:val="20"/>
                                  <w:szCs w:val="20"/>
                                </w:rPr>
                                <w:t xml:space="preserve"> </w:t>
                              </w:r>
                              <w:r w:rsidRPr="0035422F">
                                <w:rPr>
                                  <w:rFonts w:eastAsia="Cambria" w:cs="Cambria"/>
                                  <w:iCs/>
                                  <w:color w:val="FFFFFF" w:themeColor="background1"/>
                                  <w:spacing w:val="1"/>
                                  <w:sz w:val="20"/>
                                  <w:szCs w:val="20"/>
                                </w:rPr>
                                <w:t>2549-7162</w:t>
                              </w:r>
                            </w:p>
                            <w:p w14:paraId="52B2F5D4" w14:textId="77777777" w:rsidR="00BA696A" w:rsidRPr="006E4B76" w:rsidRDefault="00BA696A" w:rsidP="006E4B76">
                              <w:pPr>
                                <w:spacing w:line="276" w:lineRule="auto"/>
                                <w:ind w:left="-284"/>
                                <w:jc w:val="center"/>
                                <w:rPr>
                                  <w:color w:val="FFFFFF" w:themeColor="background1"/>
                                  <w:sz w:val="20"/>
                                  <w:szCs w:val="20"/>
                                </w:rPr>
                              </w:pPr>
                              <w:hyperlink r:id="rId9" w:history="1">
                                <w:r w:rsidRPr="006E4B76">
                                  <w:rPr>
                                    <w:rStyle w:val="Hyperlink"/>
                                    <w:color w:val="FFFFFF" w:themeColor="background1"/>
                                    <w:sz w:val="20"/>
                                    <w:szCs w:val="20"/>
                                  </w:rPr>
                                  <w:t>https://jurnal.ar-raniry.ac.id/index.php/jurnalphi/index</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C1C1D8" id="Group 12" o:spid="_x0000_s1026" style="position:absolute;margin-left:0;margin-top:-44.75pt;width:491.15pt;height:90.65pt;z-index:251659264;mso-position-horizontal:center;mso-position-horizontal-relative:margin;mso-width-relative:margin;mso-height-relative:margin" coordsize="61518,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&#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61518;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">
                  <v:imagedata r:id="rId10" o:title=""/>
                </v:shape>
                <v:rect id="Rectangle 6" o:spid="_x0000_s1028" style="position:absolute;left:11602;top:3304;width:49357;height:7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" filled="f" stroked="f" strokeweight="1pt">
                  <v:textbox>
                    <w:txbxContent>
                      <w:p w14:paraId="7DC9BC8E" w14:textId="423AA71D" w:rsidR="00AC60CB" w:rsidRPr="006E4B76" w:rsidRDefault="00AC60CB" w:rsidP="00AC60CB">
                        <w:pPr>
                          <w:spacing w:line="276" w:lineRule="auto"/>
                          <w:ind w:left="-284" w:right="-2"/>
                          <w:jc w:val="center"/>
                          <w:rPr>
                            <w:rFonts w:eastAsia="Cambria" w:cs="Cambria"/>
                            <w:iCs/>
                            <w:color w:val="FFFFFF" w:themeColor="background1"/>
                            <w:spacing w:val="-1"/>
                            <w:sz w:val="20"/>
                            <w:szCs w:val="20"/>
                          </w:rPr>
                        </w:pPr>
                        <w:r w:rsidRPr="006E4B76">
                          <w:rPr>
                            <w:rFonts w:cs="Tahoma"/>
                            <w:iCs/>
                            <w:color w:val="FFFFFF" w:themeColor="background1"/>
                            <w:sz w:val="20"/>
                            <w:szCs w:val="20"/>
                          </w:rPr>
                          <w:t>Vol.</w:t>
                        </w:r>
                        <w:r>
                          <w:rPr>
                            <w:rFonts w:cs="Tahoma"/>
                            <w:iCs/>
                            <w:color w:val="FFFFFF" w:themeColor="background1"/>
                            <w:sz w:val="20"/>
                            <w:szCs w:val="20"/>
                          </w:rPr>
                          <w:t>12</w:t>
                        </w:r>
                        <w:r w:rsidRPr="006E4B76">
                          <w:rPr>
                            <w:rFonts w:cs="Tahoma"/>
                            <w:iCs/>
                            <w:color w:val="FFFFFF" w:themeColor="background1"/>
                            <w:sz w:val="20"/>
                            <w:szCs w:val="20"/>
                          </w:rPr>
                          <w:t xml:space="preserve"> No.</w:t>
                        </w:r>
                        <w:r>
                          <w:rPr>
                            <w:rFonts w:cs="Tahoma"/>
                            <w:iCs/>
                            <w:color w:val="FFFFFF" w:themeColor="background1"/>
                            <w:sz w:val="20"/>
                            <w:szCs w:val="20"/>
                          </w:rPr>
                          <w:t>2</w:t>
                        </w:r>
                        <w:r w:rsidRPr="006E4B76">
                          <w:rPr>
                            <w:rFonts w:cs="Tahoma"/>
                            <w:iCs/>
                            <w:color w:val="FFFFFF" w:themeColor="background1"/>
                            <w:sz w:val="20"/>
                            <w:szCs w:val="20"/>
                          </w:rPr>
                          <w:t xml:space="preserve"> (20</w:t>
                        </w:r>
                        <w:r>
                          <w:rPr>
                            <w:rFonts w:cs="Tahoma"/>
                            <w:iCs/>
                            <w:color w:val="FFFFFF" w:themeColor="background1"/>
                            <w:sz w:val="20"/>
                            <w:szCs w:val="20"/>
                          </w:rPr>
                          <w:t>26</w:t>
                        </w:r>
                        <w:r w:rsidRPr="006E4B76">
                          <w:rPr>
                            <w:rFonts w:cs="Tahoma"/>
                            <w:iCs/>
                            <w:color w:val="FFFFFF" w:themeColor="background1"/>
                            <w:sz w:val="20"/>
                            <w:szCs w:val="20"/>
                          </w:rPr>
                          <w:t xml:space="preserve">) </w:t>
                        </w:r>
                        <w:r>
                          <w:rPr>
                            <w:rFonts w:cs="Tahoma"/>
                            <w:iCs/>
                            <w:color w:val="FFFFFF" w:themeColor="background1"/>
                            <w:sz w:val="20"/>
                            <w:szCs w:val="20"/>
                          </w:rPr>
                          <w:t>27</w:t>
                        </w:r>
                        <w:r w:rsidRPr="006E4B76">
                          <w:rPr>
                            <w:rFonts w:cs="Tahoma"/>
                            <w:iCs/>
                            <w:color w:val="FFFFFF" w:themeColor="background1"/>
                            <w:sz w:val="20"/>
                            <w:szCs w:val="20"/>
                          </w:rPr>
                          <w:t>-</w:t>
                        </w:r>
                        <w:r>
                          <w:rPr>
                            <w:rFonts w:cs="Tahoma"/>
                            <w:iCs/>
                            <w:color w:val="FFFFFF" w:themeColor="background1"/>
                            <w:sz w:val="20"/>
                            <w:szCs w:val="20"/>
                          </w:rPr>
                          <w:t>3</w:t>
                        </w:r>
                        <w:r>
                          <w:rPr>
                            <w:rFonts w:cs="Tahoma"/>
                            <w:iCs/>
                            <w:color w:val="FFFFFF" w:themeColor="background1"/>
                            <w:sz w:val="20"/>
                            <w:szCs w:val="20"/>
                          </w:rPr>
                          <w:t>7</w:t>
                        </w:r>
                      </w:p>
                      <w:p w14:paraId="17AA78A1" w14:textId="77777777" w:rsidR="0001675F" w:rsidRPr="006E4B76" w:rsidRDefault="0001675F" w:rsidP="0001675F">
                        <w:pPr>
                          <w:spacing w:line="276" w:lineRule="auto"/>
                          <w:ind w:left="-284" w:right="-2"/>
                          <w:jc w:val="center"/>
                          <w:rPr>
                            <w:rFonts w:eastAsia="Cambria" w:cs="Cambria"/>
                            <w:iCs/>
                            <w:color w:val="FFFFFF" w:themeColor="background1"/>
                            <w:spacing w:val="1"/>
                            <w:sz w:val="20"/>
                            <w:szCs w:val="20"/>
                          </w:rPr>
                        </w:pPr>
                        <w:r w:rsidRPr="006E4B76">
                          <w:rPr>
                            <w:rFonts w:eastAsia="Cambria" w:cs="Cambria"/>
                            <w:iCs/>
                            <w:color w:val="FFFFFF" w:themeColor="background1"/>
                            <w:spacing w:val="-1"/>
                            <w:sz w:val="20"/>
                            <w:szCs w:val="20"/>
                          </w:rPr>
                          <w:t>I</w:t>
                        </w:r>
                        <w:r w:rsidRPr="006E4B76">
                          <w:rPr>
                            <w:rFonts w:eastAsia="Cambria" w:cs="Cambria"/>
                            <w:iCs/>
                            <w:color w:val="FFFFFF" w:themeColor="background1"/>
                            <w:spacing w:val="1"/>
                            <w:sz w:val="20"/>
                            <w:szCs w:val="20"/>
                          </w:rPr>
                          <w:t>SS</w:t>
                        </w:r>
                        <w:r w:rsidRPr="006E4B76">
                          <w:rPr>
                            <w:rFonts w:eastAsia="Cambria" w:cs="Cambria"/>
                            <w:iCs/>
                            <w:color w:val="FFFFFF" w:themeColor="background1"/>
                            <w:sz w:val="20"/>
                            <w:szCs w:val="20"/>
                          </w:rPr>
                          <w:t>N:</w:t>
                        </w:r>
                        <w:r w:rsidRPr="006E4B76">
                          <w:rPr>
                            <w:rFonts w:eastAsia="Cambria" w:cs="Cambria"/>
                            <w:iCs/>
                            <w:color w:val="FFFFFF" w:themeColor="background1"/>
                            <w:spacing w:val="-1"/>
                            <w:sz w:val="20"/>
                            <w:szCs w:val="20"/>
                          </w:rPr>
                          <w:t xml:space="preserve"> </w:t>
                        </w:r>
                        <w:r w:rsidRPr="0035422F">
                          <w:rPr>
                            <w:rFonts w:eastAsia="Cambria" w:cs="Cambria"/>
                            <w:iCs/>
                            <w:color w:val="FFFFFF" w:themeColor="background1"/>
                            <w:spacing w:val="-1"/>
                            <w:sz w:val="20"/>
                            <w:szCs w:val="20"/>
                          </w:rPr>
                          <w:t>2460-4348</w:t>
                        </w:r>
                        <w:r>
                          <w:rPr>
                            <w:rFonts w:eastAsia="Cambria" w:cs="Cambria"/>
                            <w:iCs/>
                            <w:color w:val="FFFFFF" w:themeColor="background1"/>
                            <w:spacing w:val="1"/>
                            <w:sz w:val="20"/>
                            <w:szCs w:val="20"/>
                          </w:rPr>
                          <w:t>,</w:t>
                        </w:r>
                        <w:r w:rsidRPr="006E4B76">
                          <w:rPr>
                            <w:rFonts w:eastAsia="Cambria" w:cs="Cambria"/>
                            <w:iCs/>
                            <w:color w:val="FFFFFF" w:themeColor="background1"/>
                            <w:spacing w:val="1"/>
                            <w:sz w:val="20"/>
                            <w:szCs w:val="20"/>
                          </w:rPr>
                          <w:t xml:space="preserve"> </w:t>
                        </w:r>
                        <w:r w:rsidRPr="006E4B76">
                          <w:rPr>
                            <w:rFonts w:eastAsia="Cambria" w:cs="Cambria"/>
                            <w:iCs/>
                            <w:color w:val="FFFFFF" w:themeColor="background1"/>
                            <w:spacing w:val="-1"/>
                            <w:sz w:val="20"/>
                            <w:szCs w:val="20"/>
                          </w:rPr>
                          <w:t>e</w:t>
                        </w:r>
                        <w:r>
                          <w:rPr>
                            <w:rFonts w:eastAsia="Cambria" w:cs="Cambria"/>
                            <w:iCs/>
                            <w:color w:val="FFFFFF" w:themeColor="background1"/>
                            <w:spacing w:val="-1"/>
                            <w:sz w:val="20"/>
                            <w:szCs w:val="20"/>
                          </w:rPr>
                          <w:t>-</w:t>
                        </w:r>
                        <w:r w:rsidRPr="006E4B76">
                          <w:rPr>
                            <w:rFonts w:eastAsia="Cambria" w:cs="Cambria"/>
                            <w:iCs/>
                            <w:color w:val="FFFFFF" w:themeColor="background1"/>
                            <w:spacing w:val="-1"/>
                            <w:sz w:val="20"/>
                            <w:szCs w:val="20"/>
                          </w:rPr>
                          <w:t>I</w:t>
                        </w:r>
                        <w:r w:rsidRPr="006E4B76">
                          <w:rPr>
                            <w:rFonts w:eastAsia="Cambria" w:cs="Cambria"/>
                            <w:iCs/>
                            <w:color w:val="FFFFFF" w:themeColor="background1"/>
                            <w:spacing w:val="1"/>
                            <w:sz w:val="20"/>
                            <w:szCs w:val="20"/>
                          </w:rPr>
                          <w:t>SS</w:t>
                        </w:r>
                        <w:r w:rsidRPr="006E4B76">
                          <w:rPr>
                            <w:rFonts w:eastAsia="Cambria" w:cs="Cambria"/>
                            <w:iCs/>
                            <w:color w:val="FFFFFF" w:themeColor="background1"/>
                            <w:sz w:val="20"/>
                            <w:szCs w:val="20"/>
                          </w:rPr>
                          <w:t>N:</w:t>
                        </w:r>
                        <w:r w:rsidRPr="006E4B76">
                          <w:rPr>
                            <w:rFonts w:eastAsia="Cambria" w:cs="Cambria"/>
                            <w:iCs/>
                            <w:color w:val="FFFFFF" w:themeColor="background1"/>
                            <w:spacing w:val="-1"/>
                            <w:sz w:val="20"/>
                            <w:szCs w:val="20"/>
                          </w:rPr>
                          <w:t xml:space="preserve"> </w:t>
                        </w:r>
                        <w:r w:rsidRPr="0035422F">
                          <w:rPr>
                            <w:rFonts w:eastAsia="Cambria" w:cs="Cambria"/>
                            <w:iCs/>
                            <w:color w:val="FFFFFF" w:themeColor="background1"/>
                            <w:spacing w:val="1"/>
                            <w:sz w:val="20"/>
                            <w:szCs w:val="20"/>
                          </w:rPr>
                          <w:t>2549-7162</w:t>
                        </w:r>
                      </w:p>
                      <w:p w14:paraId="52B2F5D4" w14:textId="77777777" w:rsidR="00BA696A" w:rsidRPr="006E4B76" w:rsidRDefault="00BA696A" w:rsidP="006E4B76">
                        <w:pPr>
                          <w:spacing w:line="276" w:lineRule="auto"/>
                          <w:ind w:left="-284"/>
                          <w:jc w:val="center"/>
                          <w:rPr>
                            <w:color w:val="FFFFFF" w:themeColor="background1"/>
                            <w:sz w:val="20"/>
                            <w:szCs w:val="20"/>
                          </w:rPr>
                        </w:pPr>
                        <w:hyperlink r:id="rId11" w:history="1">
                          <w:r w:rsidRPr="006E4B76">
                            <w:rPr>
                              <w:rStyle w:val="Hyperlink"/>
                              <w:color w:val="FFFFFF" w:themeColor="background1"/>
                              <w:sz w:val="20"/>
                              <w:szCs w:val="20"/>
                            </w:rPr>
                            <w:t>https://jurnal.ar-raniry.ac.id/index.php/jurnalphi/index</w:t>
                          </w:r>
                        </w:hyperlink>
                      </w:p>
                    </w:txbxContent>
                  </v:textbox>
                </v:rect>
                <w10:wrap anchorx="margin"/>
              </v:group>
            </w:pict>
          </mc:Fallback>
        </mc:AlternateContent>
      </w:r>
    </w:p>
    <w:p w14:paraId="6FDCC390" w14:textId="77777777" w:rsidR="00D66182" w:rsidRDefault="00D66182" w:rsidP="00D66182">
      <w:pPr>
        <w:rPr>
          <w:rFonts w:ascii="Book Antiqua" w:hAnsi="Book Antiqua"/>
          <w:sz w:val="20"/>
          <w:szCs w:val="20"/>
        </w:rPr>
      </w:pPr>
    </w:p>
    <w:p w14:paraId="613D2F04" w14:textId="1A998C34" w:rsidR="00D66182" w:rsidRDefault="00D66182" w:rsidP="00D66182">
      <w:pPr>
        <w:rPr>
          <w:rFonts w:ascii="Book Antiqua" w:hAnsi="Book Antiqua"/>
          <w:sz w:val="20"/>
          <w:szCs w:val="20"/>
        </w:rPr>
      </w:pPr>
    </w:p>
    <w:p w14:paraId="2A93D0B7" w14:textId="77777777" w:rsidR="006B1DAB" w:rsidRDefault="006B1DAB" w:rsidP="00D66182">
      <w:pPr>
        <w:rPr>
          <w:rFonts w:ascii="Book Antiqua" w:hAnsi="Book Antiqua"/>
          <w:sz w:val="20"/>
          <w:szCs w:val="20"/>
        </w:rPr>
      </w:pPr>
    </w:p>
    <w:p w14:paraId="2B4308DD" w14:textId="63DB3D43" w:rsidR="00BA696A" w:rsidRDefault="0004068B" w:rsidP="00D66182">
      <w:pPr>
        <w:rPr>
          <w:rFonts w:ascii="Book Antiqua" w:hAnsi="Book Antiqua"/>
          <w:i/>
          <w:sz w:val="20"/>
          <w:szCs w:val="20"/>
          <w:lang w:val="id-ID"/>
        </w:rPr>
      </w:pPr>
      <w:r w:rsidRPr="0004068B">
        <w:rPr>
          <w:rFonts w:ascii="Book Antiqua" w:hAnsi="Book Antiqua"/>
          <w:sz w:val="20"/>
          <w:szCs w:val="20"/>
        </w:rPr>
        <w:t xml:space="preserve">Article Type: </w:t>
      </w:r>
      <w:r w:rsidRPr="0004068B">
        <w:rPr>
          <w:rFonts w:ascii="Book Antiqua" w:hAnsi="Book Antiqua"/>
          <w:i/>
          <w:sz w:val="20"/>
          <w:szCs w:val="20"/>
        </w:rPr>
        <w:t>or</w:t>
      </w:r>
      <w:r w:rsidR="00384C07">
        <w:rPr>
          <w:rFonts w:ascii="Book Antiqua" w:hAnsi="Book Antiqua"/>
          <w:i/>
          <w:sz w:val="20"/>
          <w:szCs w:val="20"/>
        </w:rPr>
        <w:t>i</w:t>
      </w:r>
      <w:r w:rsidRPr="0004068B">
        <w:rPr>
          <w:rFonts w:ascii="Book Antiqua" w:hAnsi="Book Antiqua"/>
          <w:i/>
          <w:sz w:val="20"/>
          <w:szCs w:val="20"/>
        </w:rPr>
        <w:t>ginal research</w:t>
      </w:r>
    </w:p>
    <w:p w14:paraId="287BF90D" w14:textId="225D88ED" w:rsidR="00D66182" w:rsidRPr="00D66182" w:rsidRDefault="00D66182" w:rsidP="00D66182">
      <w:pPr>
        <w:rPr>
          <w:lang w:eastAsia="id-ID"/>
        </w:rPr>
      </w:pPr>
    </w:p>
    <w:p w14:paraId="57D28B63" w14:textId="77777777" w:rsidR="00307ACF" w:rsidRDefault="00307ACF" w:rsidP="00307ACF">
      <w:pPr>
        <w:jc w:val="center"/>
        <w:rPr>
          <w:b/>
          <w:sz w:val="36"/>
          <w:szCs w:val="36"/>
        </w:rPr>
      </w:pPr>
      <w:r w:rsidRPr="00AD212B">
        <w:rPr>
          <w:b/>
          <w:sz w:val="36"/>
          <w:szCs w:val="36"/>
        </w:rPr>
        <w:t xml:space="preserve">Mapping of Physicochemical Properties of Well and River Water in Sayang and </w:t>
      </w:r>
      <w:proofErr w:type="spellStart"/>
      <w:r w:rsidRPr="00AD212B">
        <w:rPr>
          <w:b/>
          <w:sz w:val="36"/>
          <w:szCs w:val="36"/>
        </w:rPr>
        <w:t>Cikeruh</w:t>
      </w:r>
      <w:proofErr w:type="spellEnd"/>
      <w:r w:rsidRPr="00AD212B">
        <w:rPr>
          <w:b/>
          <w:sz w:val="36"/>
          <w:szCs w:val="36"/>
        </w:rPr>
        <w:t xml:space="preserve"> Village</w:t>
      </w:r>
      <w:r>
        <w:rPr>
          <w:b/>
          <w:sz w:val="36"/>
          <w:szCs w:val="36"/>
        </w:rPr>
        <w:t>s</w:t>
      </w:r>
      <w:r w:rsidRPr="00AD212B">
        <w:rPr>
          <w:b/>
          <w:sz w:val="36"/>
          <w:szCs w:val="36"/>
        </w:rPr>
        <w:t xml:space="preserve">, </w:t>
      </w:r>
      <w:proofErr w:type="spellStart"/>
      <w:r w:rsidRPr="00AD212B">
        <w:rPr>
          <w:b/>
          <w:sz w:val="36"/>
          <w:szCs w:val="36"/>
        </w:rPr>
        <w:t>Sumedang</w:t>
      </w:r>
      <w:proofErr w:type="spellEnd"/>
      <w:r>
        <w:rPr>
          <w:b/>
          <w:sz w:val="36"/>
          <w:szCs w:val="36"/>
        </w:rPr>
        <w:t xml:space="preserve"> Regency</w:t>
      </w:r>
    </w:p>
    <w:p w14:paraId="433A4C2D" w14:textId="77777777" w:rsidR="00307ACF" w:rsidRDefault="00307ACF" w:rsidP="00307ACF">
      <w:pPr>
        <w:jc w:val="center"/>
        <w:rPr>
          <w:rFonts w:cs="Tahoma"/>
          <w:b/>
          <w:bCs/>
          <w:sz w:val="20"/>
          <w:szCs w:val="20"/>
        </w:rPr>
      </w:pPr>
    </w:p>
    <w:p w14:paraId="2E8933D0" w14:textId="77777777" w:rsidR="00307ACF" w:rsidRPr="00FF4616" w:rsidRDefault="00307ACF" w:rsidP="00307ACF">
      <w:pPr>
        <w:widowControl w:val="0"/>
        <w:jc w:val="center"/>
        <w:rPr>
          <w:b/>
          <w:szCs w:val="22"/>
          <w:vertAlign w:val="superscript"/>
        </w:rPr>
      </w:pPr>
      <w:r w:rsidRPr="00FF4616">
        <w:rPr>
          <w:b/>
          <w:szCs w:val="22"/>
        </w:rPr>
        <w:t>Maharani Arisandy</w:t>
      </w:r>
      <w:r w:rsidRPr="00FF4616">
        <w:rPr>
          <w:b/>
          <w:szCs w:val="22"/>
          <w:vertAlign w:val="superscript"/>
        </w:rPr>
        <w:t>1*</w:t>
      </w:r>
      <w:r w:rsidRPr="00FF4616">
        <w:rPr>
          <w:b/>
          <w:szCs w:val="22"/>
        </w:rPr>
        <w:t>, Dini Fitriani</w:t>
      </w:r>
      <w:r w:rsidRPr="00FF4616">
        <w:rPr>
          <w:b/>
          <w:szCs w:val="22"/>
          <w:vertAlign w:val="superscript"/>
        </w:rPr>
        <w:t>2</w:t>
      </w:r>
      <w:r>
        <w:rPr>
          <w:b/>
          <w:szCs w:val="22"/>
          <w:vertAlign w:val="superscript"/>
        </w:rPr>
        <w:t>*</w:t>
      </w:r>
      <w:r>
        <w:rPr>
          <w:b/>
          <w:szCs w:val="22"/>
        </w:rPr>
        <w:t>, Eleonora Agustine</w:t>
      </w:r>
      <w:r w:rsidRPr="00FF4616">
        <w:rPr>
          <w:b/>
          <w:szCs w:val="22"/>
          <w:vertAlign w:val="superscript"/>
        </w:rPr>
        <w:t>2</w:t>
      </w:r>
      <w:r w:rsidRPr="00FF4616">
        <w:rPr>
          <w:b/>
          <w:szCs w:val="22"/>
        </w:rPr>
        <w:t>,</w:t>
      </w:r>
      <w:r>
        <w:rPr>
          <w:b/>
          <w:szCs w:val="22"/>
        </w:rPr>
        <w:t xml:space="preserve"> </w:t>
      </w:r>
      <w:r w:rsidRPr="00FF4616">
        <w:rPr>
          <w:b/>
          <w:szCs w:val="22"/>
        </w:rPr>
        <w:t>Kartika Hajar Kirana</w:t>
      </w:r>
      <w:r w:rsidRPr="00FF4616">
        <w:rPr>
          <w:b/>
          <w:szCs w:val="22"/>
          <w:vertAlign w:val="superscript"/>
        </w:rPr>
        <w:t>2</w:t>
      </w:r>
      <w:r>
        <w:rPr>
          <w:b/>
          <w:szCs w:val="22"/>
        </w:rPr>
        <w:t xml:space="preserve">, </w:t>
      </w:r>
      <w:proofErr w:type="spellStart"/>
      <w:r w:rsidRPr="00FF4616">
        <w:rPr>
          <w:b/>
          <w:szCs w:val="22"/>
        </w:rPr>
        <w:t>Luthfi</w:t>
      </w:r>
      <w:proofErr w:type="spellEnd"/>
      <w:r w:rsidRPr="00FF4616">
        <w:rPr>
          <w:b/>
          <w:szCs w:val="22"/>
        </w:rPr>
        <w:t xml:space="preserve"> Tanton Atthailah</w:t>
      </w:r>
      <w:r w:rsidRPr="00FF4616">
        <w:rPr>
          <w:b/>
          <w:szCs w:val="22"/>
          <w:vertAlign w:val="superscript"/>
        </w:rPr>
        <w:t>1</w:t>
      </w:r>
      <w:r w:rsidRPr="00FF4616">
        <w:rPr>
          <w:b/>
          <w:szCs w:val="22"/>
        </w:rPr>
        <w:t>, Shafa Maura Fidela</w:t>
      </w:r>
      <w:r w:rsidRPr="00FF4616">
        <w:rPr>
          <w:b/>
          <w:szCs w:val="22"/>
          <w:vertAlign w:val="superscript"/>
        </w:rPr>
        <w:t>1</w:t>
      </w:r>
      <w:r w:rsidRPr="00FF4616">
        <w:rPr>
          <w:b/>
          <w:szCs w:val="22"/>
        </w:rPr>
        <w:t>, Alden Rizqi Pamula</w:t>
      </w:r>
      <w:r w:rsidRPr="00FF4616">
        <w:rPr>
          <w:b/>
          <w:szCs w:val="22"/>
          <w:vertAlign w:val="superscript"/>
        </w:rPr>
        <w:t>1</w:t>
      </w:r>
      <w:r w:rsidRPr="00FF4616">
        <w:rPr>
          <w:b/>
          <w:szCs w:val="22"/>
        </w:rPr>
        <w:t>, Raya Putra Sang Fajar</w:t>
      </w:r>
      <w:r w:rsidRPr="00FF4616">
        <w:rPr>
          <w:b/>
          <w:szCs w:val="22"/>
          <w:vertAlign w:val="superscript"/>
        </w:rPr>
        <w:t>1</w:t>
      </w:r>
    </w:p>
    <w:p w14:paraId="609587C1" w14:textId="77777777" w:rsidR="00307ACF" w:rsidRPr="00FF4616" w:rsidRDefault="00307ACF" w:rsidP="00307ACF">
      <w:pPr>
        <w:widowControl w:val="0"/>
        <w:jc w:val="center"/>
        <w:rPr>
          <w:szCs w:val="22"/>
        </w:rPr>
      </w:pPr>
      <w:r w:rsidRPr="00FF4616">
        <w:rPr>
          <w:szCs w:val="22"/>
          <w:vertAlign w:val="superscript"/>
        </w:rPr>
        <w:t>1</w:t>
      </w:r>
      <w:r w:rsidRPr="008019D9">
        <w:rPr>
          <w:szCs w:val="22"/>
        </w:rPr>
        <w:t xml:space="preserve">Study Program of Geophysics, Faculty of Mathematics and Natural Sciences, Universitas </w:t>
      </w:r>
      <w:proofErr w:type="spellStart"/>
      <w:r w:rsidRPr="008019D9">
        <w:rPr>
          <w:szCs w:val="22"/>
        </w:rPr>
        <w:t>Padjadjaran</w:t>
      </w:r>
      <w:proofErr w:type="spellEnd"/>
      <w:r w:rsidRPr="008019D9">
        <w:rPr>
          <w:szCs w:val="22"/>
        </w:rPr>
        <w:t xml:space="preserve">, </w:t>
      </w:r>
      <w:proofErr w:type="spellStart"/>
      <w:r>
        <w:rPr>
          <w:szCs w:val="22"/>
        </w:rPr>
        <w:t>Sumedang</w:t>
      </w:r>
      <w:proofErr w:type="spellEnd"/>
      <w:r w:rsidRPr="008019D9">
        <w:rPr>
          <w:szCs w:val="22"/>
        </w:rPr>
        <w:t>, Indonesia</w:t>
      </w:r>
    </w:p>
    <w:p w14:paraId="6385E51B" w14:textId="77777777" w:rsidR="00307ACF" w:rsidRPr="00FF4616" w:rsidRDefault="00307ACF" w:rsidP="00307ACF">
      <w:pPr>
        <w:widowControl w:val="0"/>
        <w:jc w:val="center"/>
        <w:rPr>
          <w:szCs w:val="22"/>
        </w:rPr>
      </w:pPr>
      <w:r w:rsidRPr="00FF4616">
        <w:rPr>
          <w:szCs w:val="22"/>
          <w:vertAlign w:val="superscript"/>
        </w:rPr>
        <w:t>2</w:t>
      </w:r>
      <w:r w:rsidRPr="00FF4616">
        <w:rPr>
          <w:szCs w:val="22"/>
        </w:rPr>
        <w:t xml:space="preserve">Department </w:t>
      </w:r>
      <w:r w:rsidRPr="008019D9">
        <w:rPr>
          <w:szCs w:val="22"/>
        </w:rPr>
        <w:t xml:space="preserve">of Geophysics, Faculty of Mathematics and Natural Sciences, Universitas </w:t>
      </w:r>
      <w:proofErr w:type="spellStart"/>
      <w:r w:rsidRPr="008019D9">
        <w:rPr>
          <w:szCs w:val="22"/>
        </w:rPr>
        <w:t>Padjadjaran</w:t>
      </w:r>
      <w:proofErr w:type="spellEnd"/>
      <w:r w:rsidRPr="008019D9">
        <w:rPr>
          <w:szCs w:val="22"/>
        </w:rPr>
        <w:t xml:space="preserve">, </w:t>
      </w:r>
      <w:proofErr w:type="spellStart"/>
      <w:r>
        <w:rPr>
          <w:szCs w:val="22"/>
        </w:rPr>
        <w:t>Sumedang</w:t>
      </w:r>
      <w:proofErr w:type="spellEnd"/>
      <w:r w:rsidRPr="008019D9">
        <w:rPr>
          <w:szCs w:val="22"/>
        </w:rPr>
        <w:t>, Indonesia</w:t>
      </w:r>
    </w:p>
    <w:p w14:paraId="22B32F87" w14:textId="77777777" w:rsidR="00307ACF" w:rsidRPr="00FF4616" w:rsidRDefault="00307ACF" w:rsidP="00307ACF">
      <w:pPr>
        <w:jc w:val="center"/>
        <w:rPr>
          <w:b/>
          <w:szCs w:val="22"/>
        </w:rPr>
      </w:pPr>
    </w:p>
    <w:p w14:paraId="4F33050A" w14:textId="77777777" w:rsidR="00307ACF" w:rsidRPr="00D000B9" w:rsidRDefault="00307ACF" w:rsidP="00307ACF">
      <w:pPr>
        <w:jc w:val="center"/>
        <w:rPr>
          <w:szCs w:val="22"/>
        </w:rPr>
      </w:pPr>
      <w:r w:rsidRPr="00FF4616">
        <w:rPr>
          <w:szCs w:val="22"/>
        </w:rPr>
        <w:t>Correspondence E-mail:</w:t>
      </w:r>
      <w:r w:rsidRPr="00D93066">
        <w:rPr>
          <w:szCs w:val="22"/>
        </w:rPr>
        <w:t xml:space="preserve"> </w:t>
      </w:r>
      <w:hyperlink r:id="rId12" w:history="1">
        <w:r w:rsidRPr="008C11D4">
          <w:rPr>
            <w:rStyle w:val="Hyperlink"/>
            <w:szCs w:val="22"/>
          </w:rPr>
          <w:t>dini.fitriani@unpad.ac.id</w:t>
        </w:r>
      </w:hyperlink>
      <w:r>
        <w:rPr>
          <w:szCs w:val="22"/>
        </w:rPr>
        <w:t>,</w:t>
      </w:r>
      <w:r w:rsidRPr="00FF4616">
        <w:rPr>
          <w:szCs w:val="22"/>
        </w:rPr>
        <w:t xml:space="preserve"> </w:t>
      </w:r>
      <w:hyperlink r:id="rId13" w:history="1">
        <w:r w:rsidRPr="008C11D4">
          <w:rPr>
            <w:rStyle w:val="Hyperlink"/>
            <w:szCs w:val="22"/>
          </w:rPr>
          <w:t>maharani22003@mail.unpad.ac.id</w:t>
        </w:r>
      </w:hyperlink>
    </w:p>
    <w:p w14:paraId="15A011D8" w14:textId="3189DD8B" w:rsidR="006D1454" w:rsidRDefault="006D1454" w:rsidP="006D1454">
      <w:pPr>
        <w:jc w:val="center"/>
        <w:rPr>
          <w:rFonts w:ascii="Tahoma" w:hAnsi="Tahoma" w:cs="Tahoma"/>
          <w:sz w:val="20"/>
          <w:szCs w:val="20"/>
        </w:rPr>
      </w:pPr>
    </w:p>
    <w:tbl>
      <w:tblPr>
        <w:tblStyle w:val="TableGrid"/>
        <w:tblW w:w="0" w:type="auto"/>
        <w:tblLayout w:type="fixed"/>
        <w:tblLook w:val="04A0" w:firstRow="1" w:lastRow="0" w:firstColumn="1" w:lastColumn="0" w:noHBand="0" w:noVBand="1"/>
      </w:tblPr>
      <w:tblGrid>
        <w:gridCol w:w="2835"/>
        <w:gridCol w:w="5812"/>
        <w:gridCol w:w="992"/>
      </w:tblGrid>
      <w:tr w:rsidR="00C63712" w:rsidRPr="003C29DA" w14:paraId="3AC918C6" w14:textId="77777777" w:rsidTr="006B1DAB">
        <w:tc>
          <w:tcPr>
            <w:tcW w:w="2835" w:type="dxa"/>
            <w:tcBorders>
              <w:top w:val="single" w:sz="12" w:space="0" w:color="0070C0"/>
              <w:left w:val="nil"/>
              <w:bottom w:val="single" w:sz="12" w:space="0" w:color="0070C0"/>
              <w:right w:val="nil"/>
            </w:tcBorders>
          </w:tcPr>
          <w:p w14:paraId="0E86FA0F" w14:textId="77777777" w:rsidR="00C63712" w:rsidRPr="003C29DA" w:rsidRDefault="00C63712" w:rsidP="0080323E">
            <w:pPr>
              <w:pStyle w:val="PythagorasNormal"/>
              <w:ind w:left="-85"/>
              <w:jc w:val="center"/>
              <w:rPr>
                <w:rFonts w:ascii="Cambria" w:hAnsi="Cambria"/>
                <w:b/>
              </w:rPr>
            </w:pPr>
            <w:r w:rsidRPr="003C29DA">
              <w:rPr>
                <w:rFonts w:ascii="Cambria" w:hAnsi="Cambria"/>
                <w:b/>
              </w:rPr>
              <w:t>ARTICLE INFO</w:t>
            </w:r>
          </w:p>
        </w:tc>
        <w:tc>
          <w:tcPr>
            <w:tcW w:w="6804" w:type="dxa"/>
            <w:gridSpan w:val="2"/>
            <w:tcBorders>
              <w:top w:val="single" w:sz="12" w:space="0" w:color="0070C0"/>
              <w:left w:val="nil"/>
              <w:bottom w:val="single" w:sz="12" w:space="0" w:color="0070C0"/>
              <w:right w:val="nil"/>
            </w:tcBorders>
          </w:tcPr>
          <w:p w14:paraId="6B33BC3B" w14:textId="77777777" w:rsidR="00C63712" w:rsidRPr="003C29DA" w:rsidRDefault="00C63712" w:rsidP="0080323E">
            <w:pPr>
              <w:pStyle w:val="PythagorasNormal"/>
              <w:ind w:right="-85"/>
              <w:jc w:val="center"/>
              <w:rPr>
                <w:rFonts w:ascii="Cambria" w:hAnsi="Cambria"/>
                <w:b/>
              </w:rPr>
            </w:pPr>
            <w:r w:rsidRPr="003C29DA">
              <w:rPr>
                <w:rFonts w:ascii="Cambria" w:hAnsi="Cambria"/>
                <w:b/>
              </w:rPr>
              <w:t>ABSTRACT</w:t>
            </w:r>
          </w:p>
        </w:tc>
      </w:tr>
      <w:tr w:rsidR="00C63712" w:rsidRPr="003C29DA" w14:paraId="3EC81EFD" w14:textId="77777777" w:rsidTr="006B1DAB">
        <w:tc>
          <w:tcPr>
            <w:tcW w:w="2835" w:type="dxa"/>
            <w:tcBorders>
              <w:top w:val="single" w:sz="12" w:space="0" w:color="0070C0"/>
              <w:left w:val="nil"/>
              <w:bottom w:val="nil"/>
              <w:right w:val="nil"/>
            </w:tcBorders>
          </w:tcPr>
          <w:p w14:paraId="4FC828CA" w14:textId="77777777" w:rsidR="00C63712" w:rsidRPr="003C29DA" w:rsidRDefault="00C63712" w:rsidP="0080323E">
            <w:pPr>
              <w:pStyle w:val="Pythagoras7ArticleHistory"/>
              <w:rPr>
                <w:rFonts w:ascii="Cambria" w:hAnsi="Cambria"/>
                <w:i w:val="0"/>
                <w:iCs/>
              </w:rPr>
            </w:pPr>
            <w:r w:rsidRPr="003C29DA">
              <w:rPr>
                <w:rFonts w:ascii="Cambria" w:hAnsi="Cambria"/>
                <w:i w:val="0"/>
                <w:iCs/>
              </w:rPr>
              <w:t>Article History:</w:t>
            </w:r>
          </w:p>
          <w:p w14:paraId="638C77FC" w14:textId="4005910F" w:rsidR="003C696B" w:rsidRPr="003C29DA" w:rsidRDefault="003C696B" w:rsidP="003C696B">
            <w:pPr>
              <w:rPr>
                <w:rFonts w:cstheme="majorHAnsi"/>
                <w:iCs/>
                <w:sz w:val="18"/>
                <w:szCs w:val="18"/>
              </w:rPr>
            </w:pPr>
            <w:r w:rsidRPr="001D57CC">
              <w:rPr>
                <w:rFonts w:cstheme="majorHAnsi"/>
                <w:iCs/>
                <w:sz w:val="18"/>
                <w:szCs w:val="18"/>
                <w:lang w:val="en-US"/>
              </w:rPr>
              <w:t xml:space="preserve">Received: </w:t>
            </w:r>
            <w:r>
              <w:rPr>
                <w:rFonts w:cstheme="majorHAnsi"/>
                <w:iCs/>
                <w:sz w:val="18"/>
                <w:szCs w:val="18"/>
                <w:lang w:val="en-US"/>
              </w:rPr>
              <w:t>16</w:t>
            </w:r>
            <w:r w:rsidRPr="001D57CC">
              <w:rPr>
                <w:rFonts w:cstheme="majorHAnsi"/>
                <w:iCs/>
                <w:sz w:val="18"/>
                <w:szCs w:val="18"/>
                <w:lang w:val="en-US"/>
              </w:rPr>
              <w:t xml:space="preserve"> </w:t>
            </w:r>
            <w:r>
              <w:rPr>
                <w:rFonts w:cstheme="majorHAnsi"/>
                <w:iCs/>
                <w:sz w:val="18"/>
                <w:szCs w:val="18"/>
                <w:lang w:val="en-US"/>
              </w:rPr>
              <w:t>February</w:t>
            </w:r>
            <w:r w:rsidRPr="001D57CC">
              <w:rPr>
                <w:rFonts w:cstheme="majorHAnsi"/>
                <w:iCs/>
                <w:sz w:val="18"/>
                <w:szCs w:val="18"/>
                <w:lang w:val="en-US"/>
              </w:rPr>
              <w:t xml:space="preserve"> 202</w:t>
            </w:r>
            <w:r>
              <w:rPr>
                <w:rFonts w:cstheme="majorHAnsi"/>
                <w:iCs/>
                <w:sz w:val="18"/>
                <w:szCs w:val="18"/>
                <w:lang w:val="en-US"/>
              </w:rPr>
              <w:t>6</w:t>
            </w:r>
            <w:r w:rsidRPr="001D57CC">
              <w:rPr>
                <w:rFonts w:cstheme="majorHAnsi"/>
                <w:iCs/>
                <w:sz w:val="18"/>
                <w:szCs w:val="18"/>
                <w:lang w:val="en-US"/>
              </w:rPr>
              <w:br/>
              <w:t xml:space="preserve">Revised: </w:t>
            </w:r>
            <w:r>
              <w:rPr>
                <w:rFonts w:cstheme="majorHAnsi"/>
                <w:iCs/>
                <w:sz w:val="18"/>
                <w:szCs w:val="18"/>
                <w:lang w:val="en-US"/>
              </w:rPr>
              <w:t>01</w:t>
            </w:r>
            <w:r w:rsidRPr="001D57CC">
              <w:rPr>
                <w:rFonts w:cstheme="majorHAnsi"/>
                <w:iCs/>
                <w:sz w:val="18"/>
                <w:szCs w:val="18"/>
                <w:lang w:val="en-US"/>
              </w:rPr>
              <w:t xml:space="preserve"> </w:t>
            </w:r>
            <w:r>
              <w:rPr>
                <w:rFonts w:cstheme="majorHAnsi"/>
                <w:iCs/>
                <w:sz w:val="18"/>
                <w:szCs w:val="18"/>
                <w:lang w:val="en-US"/>
              </w:rPr>
              <w:t>April</w:t>
            </w:r>
            <w:r w:rsidRPr="001D57CC">
              <w:rPr>
                <w:rFonts w:cstheme="majorHAnsi"/>
                <w:iCs/>
                <w:sz w:val="18"/>
                <w:szCs w:val="18"/>
                <w:lang w:val="en-US"/>
              </w:rPr>
              <w:t xml:space="preserve"> 202</w:t>
            </w:r>
            <w:r>
              <w:rPr>
                <w:rFonts w:cstheme="majorHAnsi"/>
                <w:iCs/>
                <w:sz w:val="18"/>
                <w:szCs w:val="18"/>
                <w:lang w:val="en-US"/>
              </w:rPr>
              <w:t>6</w:t>
            </w:r>
            <w:r w:rsidRPr="001D57CC">
              <w:rPr>
                <w:rFonts w:cstheme="majorHAnsi"/>
                <w:iCs/>
                <w:sz w:val="18"/>
                <w:szCs w:val="18"/>
                <w:lang w:val="en-US"/>
              </w:rPr>
              <w:br/>
              <w:t xml:space="preserve">Accepted: </w:t>
            </w:r>
            <w:r>
              <w:rPr>
                <w:rFonts w:cstheme="majorHAnsi"/>
                <w:iCs/>
                <w:sz w:val="18"/>
                <w:szCs w:val="18"/>
                <w:lang w:val="en-US"/>
              </w:rPr>
              <w:t>03</w:t>
            </w:r>
            <w:r w:rsidRPr="001D57CC">
              <w:rPr>
                <w:rFonts w:cstheme="majorHAnsi"/>
                <w:iCs/>
                <w:sz w:val="18"/>
                <w:szCs w:val="18"/>
                <w:lang w:val="en-US"/>
              </w:rPr>
              <w:t xml:space="preserve"> </w:t>
            </w:r>
            <w:r>
              <w:rPr>
                <w:rFonts w:cstheme="majorHAnsi"/>
                <w:iCs/>
                <w:sz w:val="18"/>
                <w:szCs w:val="18"/>
                <w:lang w:val="en-US"/>
              </w:rPr>
              <w:t>April</w:t>
            </w:r>
            <w:r w:rsidRPr="001D57CC">
              <w:rPr>
                <w:rFonts w:cstheme="majorHAnsi"/>
                <w:iCs/>
                <w:sz w:val="18"/>
                <w:szCs w:val="18"/>
                <w:lang w:val="en-US"/>
              </w:rPr>
              <w:t xml:space="preserve"> 202</w:t>
            </w:r>
            <w:r>
              <w:rPr>
                <w:rFonts w:cstheme="majorHAnsi"/>
                <w:iCs/>
                <w:sz w:val="18"/>
                <w:szCs w:val="18"/>
                <w:lang w:val="en-US"/>
              </w:rPr>
              <w:t>6</w:t>
            </w:r>
            <w:r w:rsidRPr="001D57CC">
              <w:rPr>
                <w:rFonts w:cstheme="majorHAnsi"/>
                <w:iCs/>
                <w:sz w:val="18"/>
                <w:szCs w:val="18"/>
                <w:lang w:val="en-US"/>
              </w:rPr>
              <w:br/>
              <w:t xml:space="preserve">Published: </w:t>
            </w:r>
            <w:r>
              <w:rPr>
                <w:rFonts w:cstheme="majorHAnsi"/>
                <w:iCs/>
                <w:sz w:val="18"/>
                <w:szCs w:val="18"/>
                <w:lang w:val="en-US"/>
              </w:rPr>
              <w:t>0</w:t>
            </w:r>
            <w:r>
              <w:rPr>
                <w:rFonts w:cstheme="majorHAnsi"/>
                <w:iCs/>
                <w:sz w:val="18"/>
                <w:szCs w:val="18"/>
                <w:lang w:val="en-US"/>
              </w:rPr>
              <w:t>8</w:t>
            </w:r>
            <w:r w:rsidRPr="001D57CC">
              <w:rPr>
                <w:rFonts w:cstheme="majorHAnsi"/>
                <w:iCs/>
                <w:sz w:val="18"/>
                <w:szCs w:val="18"/>
                <w:lang w:val="en-US"/>
              </w:rPr>
              <w:t xml:space="preserve"> </w:t>
            </w:r>
            <w:r>
              <w:rPr>
                <w:rFonts w:cstheme="majorHAnsi"/>
                <w:iCs/>
                <w:sz w:val="18"/>
                <w:szCs w:val="18"/>
                <w:lang w:val="en-US"/>
              </w:rPr>
              <w:t>April</w:t>
            </w:r>
            <w:r w:rsidRPr="001D57CC">
              <w:rPr>
                <w:rFonts w:cstheme="majorHAnsi"/>
                <w:iCs/>
                <w:sz w:val="18"/>
                <w:szCs w:val="18"/>
                <w:lang w:val="en-US"/>
              </w:rPr>
              <w:t xml:space="preserve"> 202</w:t>
            </w:r>
            <w:r>
              <w:rPr>
                <w:rFonts w:cstheme="majorHAnsi"/>
                <w:iCs/>
                <w:sz w:val="18"/>
                <w:szCs w:val="18"/>
                <w:lang w:val="en-US"/>
              </w:rPr>
              <w:t>6</w:t>
            </w:r>
          </w:p>
          <w:p w14:paraId="1D37F53D" w14:textId="77777777" w:rsidR="00C63712" w:rsidRPr="003C29DA" w:rsidRDefault="00C63712" w:rsidP="0080323E">
            <w:pPr>
              <w:pStyle w:val="Pythagoras8ArticleHistoryBody"/>
              <w:rPr>
                <w:rFonts w:ascii="Cambria" w:hAnsi="Cambria"/>
              </w:rPr>
            </w:pPr>
          </w:p>
          <w:p w14:paraId="06C7E71A" w14:textId="77777777" w:rsidR="00C63712" w:rsidRPr="003C29DA" w:rsidRDefault="00C63712" w:rsidP="0080323E">
            <w:pPr>
              <w:pStyle w:val="Pythagoras90Keywords"/>
              <w:rPr>
                <w:rFonts w:ascii="Cambria" w:hAnsi="Cambria"/>
                <w:i w:val="0"/>
                <w:iCs/>
              </w:rPr>
            </w:pPr>
            <w:r w:rsidRPr="003C29DA">
              <w:rPr>
                <w:rFonts w:ascii="Cambria" w:hAnsi="Cambria"/>
                <w:i w:val="0"/>
                <w:iCs/>
              </w:rPr>
              <w:t>Keywords:</w:t>
            </w:r>
          </w:p>
          <w:p w14:paraId="0539CDE4" w14:textId="3947A109" w:rsidR="00C63712" w:rsidRDefault="00384C07" w:rsidP="00C63712">
            <w:pPr>
              <w:rPr>
                <w:rFonts w:cstheme="minorHAnsi"/>
                <w:iCs/>
                <w:sz w:val="18"/>
                <w:szCs w:val="18"/>
              </w:rPr>
            </w:pPr>
            <w:r>
              <w:rPr>
                <w:rFonts w:cstheme="minorHAnsi"/>
                <w:iCs/>
                <w:sz w:val="18"/>
                <w:szCs w:val="18"/>
              </w:rPr>
              <w:t>Water quality</w:t>
            </w:r>
            <w:r w:rsidR="00C63712" w:rsidRPr="003C29DA">
              <w:rPr>
                <w:rFonts w:cstheme="minorHAnsi"/>
                <w:iCs/>
                <w:sz w:val="18"/>
                <w:szCs w:val="18"/>
              </w:rPr>
              <w:t xml:space="preserve">; </w:t>
            </w:r>
            <w:r>
              <w:rPr>
                <w:rFonts w:cstheme="minorHAnsi"/>
                <w:iCs/>
                <w:sz w:val="18"/>
                <w:szCs w:val="18"/>
              </w:rPr>
              <w:t>Physicochemical properties; Well water</w:t>
            </w:r>
            <w:r w:rsidRPr="003C29DA">
              <w:rPr>
                <w:rFonts w:cstheme="minorHAnsi"/>
                <w:iCs/>
                <w:sz w:val="18"/>
                <w:szCs w:val="18"/>
              </w:rPr>
              <w:t xml:space="preserve">; </w:t>
            </w:r>
            <w:r>
              <w:rPr>
                <w:rFonts w:cstheme="minorHAnsi"/>
                <w:iCs/>
                <w:sz w:val="18"/>
                <w:szCs w:val="18"/>
              </w:rPr>
              <w:t>Cikeruh river</w:t>
            </w:r>
            <w:r w:rsidRPr="003C29DA">
              <w:rPr>
                <w:rFonts w:cstheme="minorHAnsi"/>
                <w:iCs/>
                <w:sz w:val="18"/>
                <w:szCs w:val="18"/>
              </w:rPr>
              <w:t xml:space="preserve">; </w:t>
            </w:r>
            <w:r>
              <w:rPr>
                <w:rFonts w:cstheme="minorHAnsi"/>
                <w:iCs/>
                <w:sz w:val="18"/>
                <w:szCs w:val="18"/>
              </w:rPr>
              <w:t xml:space="preserve"> Jatinangor</w:t>
            </w:r>
          </w:p>
          <w:p w14:paraId="2761A84F" w14:textId="77777777" w:rsidR="00C63712" w:rsidRDefault="00C63712" w:rsidP="00C63712">
            <w:pPr>
              <w:rPr>
                <w:rFonts w:cstheme="minorHAnsi"/>
                <w:iCs/>
                <w:sz w:val="18"/>
                <w:szCs w:val="18"/>
              </w:rPr>
            </w:pPr>
          </w:p>
          <w:p w14:paraId="271C3C0C" w14:textId="0AE45597" w:rsidR="00C63712" w:rsidRDefault="00C63712" w:rsidP="00C63712">
            <w:pPr>
              <w:rPr>
                <w:rFonts w:cstheme="minorHAnsi"/>
                <w:iCs/>
                <w:sz w:val="18"/>
                <w:szCs w:val="18"/>
              </w:rPr>
            </w:pPr>
            <w:r>
              <w:rPr>
                <w:noProof/>
              </w:rPr>
              <w:drawing>
                <wp:inline distT="0" distB="0" distL="0" distR="0" wp14:anchorId="745B6248" wp14:editId="4A337421">
                  <wp:extent cx="822960" cy="822960"/>
                  <wp:effectExtent l="0" t="0" r="0" b="0"/>
                  <wp:docPr id="11705993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14:paraId="2760D0C1" w14:textId="19A20C0E" w:rsidR="00C63712" w:rsidRPr="00C63712" w:rsidRDefault="00C63712" w:rsidP="00C63712">
            <w:pPr>
              <w:rPr>
                <w:rFonts w:cstheme="minorHAnsi"/>
                <w:iCs/>
                <w:sz w:val="18"/>
                <w:szCs w:val="18"/>
              </w:rPr>
            </w:pPr>
          </w:p>
        </w:tc>
        <w:tc>
          <w:tcPr>
            <w:tcW w:w="6804" w:type="dxa"/>
            <w:gridSpan w:val="2"/>
            <w:tcBorders>
              <w:top w:val="single" w:sz="12" w:space="0" w:color="0070C0"/>
              <w:left w:val="nil"/>
              <w:bottom w:val="single" w:sz="12" w:space="0" w:color="0070C0"/>
              <w:right w:val="nil"/>
            </w:tcBorders>
          </w:tcPr>
          <w:p w14:paraId="483545EB" w14:textId="0169BBD7" w:rsidR="00C63712" w:rsidRPr="00CC5682" w:rsidRDefault="00B644B1" w:rsidP="0080323E">
            <w:pPr>
              <w:pStyle w:val="Pythagoras5AbstractBodyIndo"/>
              <w:rPr>
                <w:rFonts w:ascii="Cambria" w:hAnsi="Cambria"/>
                <w:sz w:val="22"/>
                <w:lang w:val="en-ID"/>
              </w:rPr>
            </w:pPr>
            <w:r w:rsidRPr="00B644B1">
              <w:rPr>
                <w:rFonts w:ascii="Cambria" w:hAnsi="Cambria"/>
                <w:color w:val="auto"/>
                <w:sz w:val="22"/>
              </w:rPr>
              <w:t>Water is an essential resource for human life, yet its quality has declined due to population growth and land-use changes. Sayang and Cikeruh Villages in Jatinangor District have experienced environmental pressures from land conversion and domestic activities that may affect groundwater and surface water quality. This study aims to map and analyze the physicochemical parameters of water, including temperature, pH, electrical conductivity (EC), and total dissolved solids (TDS), in well water and the Cikeruh River. Measurements were conducted at ten well and nine river sampling points and analyzed using descriptive, spatial, and multivariate methods. The results show that most well water samples meet clean water quality criteria; however, several locations exhibit elevated EC and TDS values and slightly acidic pH, indicating the influence of surrounding residential activities. In contrast, river water quality remains within acceptable limits for all measured parameters. Multivariate analysis reveals a strong correlation between EC and TDS in both well and river water, indicating their importance as key indicators of water quality. Spatial analysis shows that water quality in the southern part of the study area tends to be lower than in the northern part. Continuous monitoring and appropriate water resource management are therefore necessary to maintain water quality in the study area.</w:t>
            </w:r>
          </w:p>
        </w:tc>
      </w:tr>
      <w:tr w:rsidR="006B1DAB" w:rsidRPr="003C29DA" w14:paraId="3C37C9FE" w14:textId="77777777" w:rsidTr="006B1DAB">
        <w:tc>
          <w:tcPr>
            <w:tcW w:w="2835" w:type="dxa"/>
            <w:tcBorders>
              <w:top w:val="nil"/>
              <w:left w:val="nil"/>
              <w:bottom w:val="single" w:sz="12" w:space="0" w:color="0070C0"/>
              <w:right w:val="nil"/>
            </w:tcBorders>
          </w:tcPr>
          <w:p w14:paraId="1E59A8DA" w14:textId="74B42A3D" w:rsidR="00C63712" w:rsidRPr="003C29DA" w:rsidRDefault="00C63712" w:rsidP="0080323E">
            <w:pPr>
              <w:ind w:left="-85"/>
              <w:rPr>
                <w:spacing w:val="-8"/>
                <w:sz w:val="20"/>
                <w:szCs w:val="20"/>
              </w:rPr>
            </w:pPr>
          </w:p>
        </w:tc>
        <w:tc>
          <w:tcPr>
            <w:tcW w:w="5812" w:type="dxa"/>
            <w:tcBorders>
              <w:top w:val="single" w:sz="12" w:space="0" w:color="0070C0"/>
              <w:left w:val="nil"/>
              <w:bottom w:val="single" w:sz="12" w:space="0" w:color="0070C0"/>
              <w:right w:val="nil"/>
            </w:tcBorders>
            <w:vAlign w:val="center"/>
          </w:tcPr>
          <w:p w14:paraId="70AF7DF9" w14:textId="77777777" w:rsidR="00C63712" w:rsidRPr="00600CDD" w:rsidRDefault="00C63712" w:rsidP="0080323E">
            <w:pPr>
              <w:pStyle w:val="PythagorasCClogo"/>
              <w:rPr>
                <w:rFonts w:ascii="Cambria" w:hAnsi="Cambria"/>
                <w:sz w:val="16"/>
                <w:szCs w:val="16"/>
              </w:rPr>
            </w:pPr>
            <w:r w:rsidRPr="00600CDD">
              <w:rPr>
                <w:rFonts w:ascii="Cambria" w:hAnsi="Cambria"/>
                <w:sz w:val="16"/>
                <w:szCs w:val="16"/>
              </w:rPr>
              <w:t>This work is licensed under a Creative Commons Attribution-ShareAlike 4.0 International License</w:t>
            </w:r>
          </w:p>
        </w:tc>
        <w:tc>
          <w:tcPr>
            <w:tcW w:w="992" w:type="dxa"/>
            <w:tcBorders>
              <w:top w:val="single" w:sz="12" w:space="0" w:color="0070C0"/>
              <w:left w:val="nil"/>
              <w:bottom w:val="single" w:sz="12" w:space="0" w:color="0070C0"/>
              <w:right w:val="nil"/>
            </w:tcBorders>
            <w:vAlign w:val="center"/>
          </w:tcPr>
          <w:p w14:paraId="17809DF0" w14:textId="77777777" w:rsidR="00C63712" w:rsidRPr="00D66182" w:rsidRDefault="00C63712" w:rsidP="00600CDD">
            <w:pPr>
              <w:pStyle w:val="PythagorasCClogo"/>
              <w:rPr>
                <w:rFonts w:ascii="Cambria" w:hAnsi="Cambria"/>
                <w:sz w:val="18"/>
                <w:szCs w:val="18"/>
              </w:rPr>
            </w:pPr>
            <w:r w:rsidRPr="00D66182">
              <w:rPr>
                <w:rFonts w:ascii="Cambria" w:hAnsi="Cambria"/>
                <w:noProof/>
                <w:sz w:val="18"/>
                <w:szCs w:val="18"/>
              </w:rPr>
              <w:drawing>
                <wp:inline distT="0" distB="0" distL="0" distR="0" wp14:anchorId="434CEBE4" wp14:editId="4C6016BD">
                  <wp:extent cx="582930" cy="206375"/>
                  <wp:effectExtent l="0" t="0" r="7620" b="3175"/>
                  <wp:docPr id="1603442482" name="Picture 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icen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 cy="206375"/>
                          </a:xfrm>
                          <a:prstGeom prst="rect">
                            <a:avLst/>
                          </a:prstGeom>
                          <a:noFill/>
                          <a:ln>
                            <a:noFill/>
                          </a:ln>
                        </pic:spPr>
                      </pic:pic>
                    </a:graphicData>
                  </a:graphic>
                </wp:inline>
              </w:drawing>
            </w:r>
          </w:p>
        </w:tc>
      </w:tr>
    </w:tbl>
    <w:p w14:paraId="1DED0C31" w14:textId="77777777" w:rsidR="00D81F8D" w:rsidRPr="00BF0BB2" w:rsidRDefault="00D81F8D" w:rsidP="00BF0BB2">
      <w:pPr>
        <w:rPr>
          <w:rFonts w:ascii="Tahoma" w:hAnsi="Tahoma" w:cs="Tahoma"/>
          <w:sz w:val="20"/>
          <w:szCs w:val="20"/>
        </w:rPr>
      </w:pPr>
    </w:p>
    <w:p w14:paraId="41D6E4F7" w14:textId="6F979402" w:rsidR="009B3078" w:rsidRPr="00245238" w:rsidRDefault="00166A75" w:rsidP="009B3078">
      <w:pPr>
        <w:pStyle w:val="ListParagraph"/>
        <w:numPr>
          <w:ilvl w:val="0"/>
          <w:numId w:val="1"/>
        </w:numPr>
        <w:jc w:val="both"/>
        <w:rPr>
          <w:rFonts w:cs="Tahoma"/>
          <w:sz w:val="24"/>
          <w:lang w:eastAsia="id-ID"/>
        </w:rPr>
      </w:pPr>
      <w:r w:rsidRPr="00245238">
        <w:rPr>
          <w:rFonts w:cs="Tahoma"/>
          <w:b/>
          <w:color w:val="1F4E79" w:themeColor="accent1" w:themeShade="80"/>
          <w:sz w:val="24"/>
        </w:rPr>
        <w:t>INTRODUCTION</w:t>
      </w:r>
      <w:r w:rsidR="004B20A9" w:rsidRPr="00245238">
        <w:rPr>
          <w:rFonts w:cs="Tahoma"/>
          <w:b/>
          <w:color w:val="1F4E79" w:themeColor="accent1" w:themeShade="80"/>
          <w:sz w:val="24"/>
        </w:rPr>
        <w:t xml:space="preserve"> </w:t>
      </w:r>
    </w:p>
    <w:p w14:paraId="2C77C00E" w14:textId="143ED13C" w:rsidR="008744D1" w:rsidRPr="000F41BF" w:rsidRDefault="00002EAD" w:rsidP="00AC60CB">
      <w:pPr>
        <w:ind w:firstLine="360"/>
        <w:jc w:val="both"/>
      </w:pPr>
      <w:r w:rsidRPr="00D804BE">
        <w:t>S</w:t>
      </w:r>
      <w:r w:rsidR="008744D1" w:rsidRPr="00D804BE">
        <w:t xml:space="preserve">ayang and </w:t>
      </w:r>
      <w:proofErr w:type="spellStart"/>
      <w:r w:rsidR="008744D1" w:rsidRPr="00D804BE">
        <w:t>Cikeruh</w:t>
      </w:r>
      <w:proofErr w:type="spellEnd"/>
      <w:r w:rsidR="008744D1" w:rsidRPr="00D804BE">
        <w:t xml:space="preserve"> Villages, located in </w:t>
      </w:r>
      <w:proofErr w:type="spellStart"/>
      <w:r w:rsidR="008744D1" w:rsidRPr="00D804BE">
        <w:t>Jatinangor</w:t>
      </w:r>
      <w:proofErr w:type="spellEnd"/>
      <w:r w:rsidR="008744D1" w:rsidRPr="00D804BE">
        <w:t xml:space="preserve"> District, have experienced rapid development driven by urbanization and the expansion of higher education institutions. The conversion of agricultural land into dense residential and commercial areas has significantly affected environmental quality, </w:t>
      </w:r>
      <w:r w:rsidR="008744D1" w:rsidRPr="000F41BF">
        <w:t xml:space="preserve">particularly water resources. In these villages, the </w:t>
      </w:r>
      <w:proofErr w:type="spellStart"/>
      <w:r w:rsidR="008744D1" w:rsidRPr="000F41BF">
        <w:t>Cikeruh</w:t>
      </w:r>
      <w:proofErr w:type="spellEnd"/>
      <w:r w:rsidR="008744D1" w:rsidRPr="000F41BF">
        <w:t xml:space="preserve"> River and </w:t>
      </w:r>
      <w:r w:rsidR="00B644B1" w:rsidRPr="000F41BF">
        <w:t>domestic</w:t>
      </w:r>
      <w:r w:rsidR="005B68B2" w:rsidRPr="000F41BF">
        <w:t xml:space="preserve"> wells</w:t>
      </w:r>
      <w:r w:rsidR="008744D1" w:rsidRPr="000F41BF">
        <w:t xml:space="preserve"> </w:t>
      </w:r>
      <w:r w:rsidR="00B644B1" w:rsidRPr="000F41BF">
        <w:rPr>
          <w:szCs w:val="22"/>
        </w:rPr>
        <w:t>constitute the primary sources of water for daily household activities</w:t>
      </w:r>
      <w:r w:rsidR="008744D1" w:rsidRPr="000F41BF">
        <w:t xml:space="preserve">. However, population growth accompanied by intensified anthropogenic activities has the potential to degrade water quality through pollution, uncontrolled land use changes, and agricultural runoff. </w:t>
      </w:r>
      <w:r w:rsidR="00AC6F23" w:rsidRPr="000F41BF">
        <w:t xml:space="preserve">This is consistent with findings indicating that urban development and land-use changes are key factors influencing groundwater quality in rapidly developing areas </w:t>
      </w:r>
      <w:r w:rsidR="003539FF" w:rsidRPr="000F41BF">
        <w:fldChar w:fldCharType="begin" w:fldLock="1"/>
      </w:r>
      <w:r w:rsidR="003539FF" w:rsidRPr="000F41BF">
        <w:instrText>ADDIN CSL_CITATION {"citationItems":[{"id":"ITEM-1","itemData":{"DOI":"10.17794/rgn.2024.5.3","ISBN":"0000000313247","ISSN":"18490409","abstract":"The South Bandung basin has had significant population growth in the last ten years, particularly in the regions that border West Java. Consequently, there was an increase in the demand for groundwater, an essential resource for numer-ous uses. On the other hand, human activities have given impact significantly on the change of groundwater quality in the Bandung basin, the Malabar volcanic area. In the Bandung basin, the Malabar volcanic area has become an important location for urban water supply recharge. Within the current investigation 27 water samples were collected during the dry and wet seasons. The purpose of this study was to analyze the seasonal variability of parameters using different ap-proaches. The comprehensive methods involving the application of multivariate statistics, geographical modelling, and the groundwater quality index. The spatiotemporal variability showed that the dilution effect of precipitation during the rainy season contributed to the significant seasonal variations. The hydrogeochemical facies was determined as Ca-Cl, CaMg-Cl, CaMg-HCO₃, and NaK-HCO₃. The Ground Water Quality Index (GWQI) analysis indicated that physico-chemical factors influence water quality classifications from unsuitable to excellent. According to the conceptual model, the upstream area has excellent GWQI; however, the downstream area has decreased GWQI due to anthropogenic influence and the dissolution process. The results suggest that NH₄⁺-N, Fe²⁺, and Mn²⁺ have significant impact on GWQI. The novelties of this research include sensitivity analysis of each parameter to GWQI while conceptual model differentiates its findings from previous research. This conceptual model can be applied in various geographic environments to deter-mine groundwater quality and its distribution regarding seasonal and land use changes.","author":[{"dropping-particle":"","family":"Maria","given":"Rizka","non-dropping-particle":"","parse-names":false,"suffix":""},{"dropping-particle":"","family":"Rusydi","given":"Anna Fadliah","non-dropping-particle":"","parse-names":false,"suffix":""},{"dropping-particle":"","family":"Marganingrum","given":"Dyah","non-dropping-particle":"","parse-names":false,"suffix":""},{"dropping-particle":"","family":"Damayanti","given":"Retno","non-dropping-particle":"","parse-names":false,"suffix":""},{"dropping-particle":"","family":"Nurohman","given":"Heri","non-dropping-particle":"","parse-names":false,"suffix":""},{"dropping-particle":"","family":"Lestiana","given":"Hilda","non-dropping-particle":"","parse-names":false,"suffix":""},{"dropping-particle":"","family":"Shoedarto","given":"Riostantieka Mayandari","non-dropping-particle":"","parse-names":false,"suffix":""},{"dropping-particle":"","family":"Mulyono","given":"Asep","non-dropping-particle":"","parse-names":false,"suffix":""},{"dropping-particle":"","family":"Rahayudin","given":"Yudi","non-dropping-particle":"","parse-names":false,"suffix":""},{"dropping-particle":"","family":"Setiawan","given":"Taat","non-dropping-particle":"","parse-names":false,"suffix":""},{"dropping-particle":"","family":"Iskandarsyah","given":"Teuku Yan Walliana Muda","non-dropping-particle":"","parse-names":false,"suffix":""},{"dropping-particle":"","family":"Suganda","given":"Bombom Rachmat","non-dropping-particle":"","parse-names":false,"suffix":""},{"dropping-particle":"","family":"Hendarmawan","given":"Hendarmawan","non-dropping-particle":"","parse-names":false,"suffix":""}],"container-title":"Rudarsko Geolosko Naftni Zbornik","id":"ITEM-1","issue":"5","issued":{"date-parts":[["2024"]]},"page":"41-62","title":"Use of the Groundwater Quality Index, Multivariate statistics and Hydrogeochemistry for Groundwater Assessment in the Malabar Volcanic Area, Indonesia","type":"article-journal","volume":"39"},"uris":["http://www.mendeley.com/documents/?uuid=3df8c9fd-ce52-438f-b5d3-96bdd5c75f2e"]}],"mendeley":{"formattedCitation":"(Maria et al., 2024)","plainTextFormattedCitation":"(Maria et al., 2024)","previouslyFormattedCitation":"(Maria et al., 2024)"},"properties":{"noteIndex":0},"schema":"https://github.com/citation-style-language/schema/raw/master/csl-citation.json"}</w:instrText>
      </w:r>
      <w:r w:rsidR="003539FF" w:rsidRPr="000F41BF">
        <w:fldChar w:fldCharType="separate"/>
      </w:r>
      <w:r w:rsidR="003539FF" w:rsidRPr="000F41BF">
        <w:rPr>
          <w:noProof/>
        </w:rPr>
        <w:t>(Maria et al., 2024)</w:t>
      </w:r>
      <w:r w:rsidR="003539FF" w:rsidRPr="000F41BF">
        <w:fldChar w:fldCharType="end"/>
      </w:r>
      <w:r w:rsidR="00AC6F23" w:rsidRPr="000F41BF">
        <w:t xml:space="preserve">. Furthermore, </w:t>
      </w:r>
      <w:r w:rsidR="00AC6F23" w:rsidRPr="000F41BF">
        <w:lastRenderedPageBreak/>
        <w:t>groundwater pollution is generally persistent and difficult to remediate once contamination occurs, highlighting the long-term environmental risks associated with such changes</w:t>
      </w:r>
      <w:r w:rsidR="003539FF" w:rsidRPr="000F41BF">
        <w:t xml:space="preserve"> </w:t>
      </w:r>
      <w:r w:rsidR="003539FF" w:rsidRPr="000F41BF">
        <w:fldChar w:fldCharType="begin" w:fldLock="1"/>
      </w:r>
      <w:r w:rsidR="003539FF" w:rsidRPr="000F41BF">
        <w:instrText>ADDIN CSL_CITATION {"citationItems":[{"id":"ITEM-1","itemData":{"DOI":"10.3390/w16030456","ISSN":"20734441","abstract":"Groundwater is an important part of the water resources, crucial for human production and life. With the rapid development of industry and agriculture, organic pollution of groundwater has attracted great attention. Enhanced in-situ bioremediation of groundwater technology has gradually gained attention because of its high efficiency and low environmental impact. Bioremediation agents are crucial for bioremediation technology. In this review, bioremediation agents were classified into three categories: biological nutrition agents, slow-release agents, and microbial agents. Biological nutrition agents are a specific mixture of mineral salt and carbon source; slow-release agents may contain mineral salt, carbon source, pH buffers, and oxygen-releasing material and microbial agents with specific microbial culture. By adding bioremediation agents to the polluted sites, they can improve population density and degradation efficiency for microbial degradation of pollutants. To assist future development and application of bioremediation agents, the development of different agents in laboratory and commercial to date was retrieved online via publisher sites and cooperation case studies. The data collected were analyzed and reviewed, as well as application and remediation effects of enhanced in-situ bioremediation agents were summarized. Current studies mainly focus on laboratory development and experiments, while field tests and remediation effects between different agents are of less concern. Further study may focus on developing new materials, especially coating or loading materials, and systematic evaluation of different agents, considering both laboratory research and on-site experiments, in order to improve the efficiency of in situ organically contaminated groundwater bioremediation.","author":[{"dropping-particle":"","family":"Xie","given":"Mingyu","non-dropping-particle":"","parse-names":false,"suffix":""},{"dropping-particle":"","family":"Zhang","given":"Xiaoran","non-dropping-particle":"","parse-names":false,"suffix":""},{"dropping-particle":"","family":"Jing","given":"Yuanyuan","non-dropping-particle":"","parse-names":false,"suffix":""},{"dropping-particle":"","family":"Du","given":"Xinyue","non-dropping-particle":"","parse-names":false,"suffix":""},{"dropping-particle":"","family":"Zhang","given":"Ziyang","non-dropping-particle":"","parse-names":false,"suffix":""},{"dropping-particle":"","family":"Tan","given":"Chaohong","non-dropping-particle":"","parse-names":false,"suffix":""}],"container-title":"Water (Switzerland)","id":"ITEM-1","issue":"3","issued":{"date-parts":[["2024"]]},"title":"Review on Research and Application of Enhanced In-Situ Bioremediation Agents for Organic Pollution Remediation in Groundwater","type":"article-journal","volume":"16"},"uris":["http://www.mendeley.com/documents/?uuid=ebb92f6b-4c67-4d75-8414-254fff7867a1"]}],"mendeley":{"formattedCitation":"(Xie et al., 2024)","plainTextFormattedCitation":"(Xie et al., 2024)","previouslyFormattedCitation":"(Xie et al., 2024)"},"properties":{"noteIndex":0},"schema":"https://github.com/citation-style-language/schema/raw/master/csl-citation.json"}</w:instrText>
      </w:r>
      <w:r w:rsidR="003539FF" w:rsidRPr="000F41BF">
        <w:fldChar w:fldCharType="separate"/>
      </w:r>
      <w:r w:rsidR="003539FF" w:rsidRPr="000F41BF">
        <w:rPr>
          <w:noProof/>
        </w:rPr>
        <w:t>(Xie et al., 2024)</w:t>
      </w:r>
      <w:r w:rsidR="003539FF" w:rsidRPr="000F41BF">
        <w:fldChar w:fldCharType="end"/>
      </w:r>
      <w:r w:rsidR="00AC6F23" w:rsidRPr="000F41BF">
        <w:t xml:space="preserve">. These conditions underscore the importance of a deeper understanding of water quality in affected areas. Therefore, information regarding water quality conditions in the Sayang and </w:t>
      </w:r>
      <w:proofErr w:type="spellStart"/>
      <w:r w:rsidR="00AC6F23" w:rsidRPr="000F41BF">
        <w:t>Cikeruh</w:t>
      </w:r>
      <w:proofErr w:type="spellEnd"/>
      <w:r w:rsidR="00AC6F23" w:rsidRPr="000F41BF">
        <w:t xml:space="preserve"> areas remains limited, and more comprehensive studies are needed to understand their characteristics and variations.</w:t>
      </w:r>
    </w:p>
    <w:p w14:paraId="5F084C00" w14:textId="1B6FB934" w:rsidR="009B3078" w:rsidRPr="000F41BF" w:rsidRDefault="00CA04A9" w:rsidP="009B3078">
      <w:pPr>
        <w:ind w:firstLine="360"/>
        <w:jc w:val="both"/>
      </w:pPr>
      <w:r w:rsidRPr="000F41BF">
        <w:t>Water quality is commonly assessed using physicochemical parameters such as temperature, pH, Electrical Conductivity (EC), and Total Dissolved Solids (TDS), which serve as key indicators of water condition and suitability for use</w:t>
      </w:r>
      <w:r w:rsidR="003539FF" w:rsidRPr="000F41BF">
        <w:t xml:space="preserve"> </w:t>
      </w:r>
      <w:r w:rsidR="003539FF" w:rsidRPr="000F41BF">
        <w:fldChar w:fldCharType="begin" w:fldLock="1"/>
      </w:r>
      <w:r w:rsidR="003539FF" w:rsidRPr="000F41BF">
        <w:instrText>ADDIN CSL_CITATION {"citationItems":[{"id":"ITEM-1","itemData":{"DOI":"10.1016/j.indic.2025.100767","ISSN":"26659727","abstract":"Groundwater quality is crucial for public health and the environment, yet it faces significant challenges due to contamination from a variety of factors, including emerging contaminants and inappropriate management practices. The lack of comprehensive information on these aspects limits the ability to respond to the degradation of this vital resource. This study aims to explore groundwater quality through key parameters and management tools for its conservation and recovery. For this purpose, a systematic review of the literature was carried out using the PRISMA methodology, which provides guidelines for the analysis, review, discard and selection of the documents found, selecting relevant articles from databases such as SCOPUS. Inclusion and exclusion criteria were defined to ensure the quality of the studies analyzed. In addition, the PICO methodology was applied to develop research questions, which were answered with the information from the findings. Using the methodologies, 79 articles were selected between the years 2015–2024 for the systematic review. The most effective physical-chemical parameters for assessing groundwater quality include pH, electrical conductivity and nitrate concentration, which vary significantly between different regions due to geological factors and human activities. The most commonly used mathematical tools to assess groundwater quality include simulation models such as neural networks, multivariate analysis, and water quality index. The most effective management tools for groundwater conservation and recovery include the implementation of sustainable use policies, continuous monitoring systems, and community education programs that encourage active citizen participation in the protection of this resource.","author":[{"dropping-particle":"","family":"García-Ávila","given":"Fernando","non-dropping-particle":"","parse-names":false,"suffix":""},{"dropping-particle":"","family":"Huanga-Huanga","given":"Erika","non-dropping-particle":"","parse-names":false,"suffix":""},{"dropping-particle":"","family":"Méndez-Valladares","given":"Verónica","non-dropping-particle":"","parse-names":false,"suffix":""},{"dropping-particle":"","family":"Peñaloza-Zhispón","given":"Ulises","non-dropping-particle":"","parse-names":false,"suffix":""},{"dropping-particle":"","family":"Valdiviezo-Gonzales","given":"Lorgio","non-dropping-particle":"","parse-names":false,"suffix":""},{"dropping-particle":"","family":"Sánchez-Cordero","given":"Esteban","non-dropping-particle":"","parse-names":false,"suffix":""}],"container-title":"Environmental and Sustainability Indicators","id":"ITEM-1","issue":"April","issued":{"date-parts":[["2025"]]},"title":"Exploring groundwater quality through key parameters and management tools for its conservation and recovery","type":"article-journal","volume":"27"},"uris":["http://www.mendeley.com/documents/?uuid=bcbcd4a2-5bb6-4eb1-83f4-045fc4689d29"]}],"mendeley":{"formattedCitation":"(García-Ávila et al., 2025)","plainTextFormattedCitation":"(García-Ávila et al., 2025)","previouslyFormattedCitation":"(García-Ávila et al., 2025)"},"properties":{"noteIndex":0},"schema":"https://github.com/citation-style-language/schema/raw/master/csl-citation.json"}</w:instrText>
      </w:r>
      <w:r w:rsidR="003539FF" w:rsidRPr="000F41BF">
        <w:fldChar w:fldCharType="separate"/>
      </w:r>
      <w:r w:rsidR="003539FF" w:rsidRPr="000F41BF">
        <w:rPr>
          <w:noProof/>
        </w:rPr>
        <w:t>(García-Ávila et al., 2025)</w:t>
      </w:r>
      <w:r w:rsidR="003539FF" w:rsidRPr="000F41BF">
        <w:fldChar w:fldCharType="end"/>
      </w:r>
      <w:r w:rsidR="009B3078" w:rsidRPr="000F41BF">
        <w:rPr>
          <w:lang w:val="en-ID"/>
        </w:rPr>
        <w:t xml:space="preserve">. </w:t>
      </w:r>
      <w:r w:rsidR="00B644B1" w:rsidRPr="000F41BF">
        <w:rPr>
          <w:lang w:val="en-ID"/>
        </w:rPr>
        <w:t xml:space="preserve">Water </w:t>
      </w:r>
      <w:r w:rsidRPr="000F41BF">
        <w:rPr>
          <w:lang w:val="en-ID"/>
        </w:rPr>
        <w:t xml:space="preserve">temperature </w:t>
      </w:r>
      <w:r w:rsidR="00B644B1" w:rsidRPr="000F41BF">
        <w:rPr>
          <w:lang w:val="en-ID"/>
        </w:rPr>
        <w:t xml:space="preserve">influences </w:t>
      </w:r>
      <w:r w:rsidR="009B3078" w:rsidRPr="000F41BF">
        <w:rPr>
          <w:lang w:val="en-ID"/>
        </w:rPr>
        <w:t>oxygen solubility, biological activity, and chemical processes in water</w:t>
      </w:r>
      <w:r w:rsidR="003539FF" w:rsidRPr="000F41BF">
        <w:rPr>
          <w:lang w:val="en-ID"/>
        </w:rPr>
        <w:t xml:space="preserve"> </w:t>
      </w:r>
      <w:r w:rsidR="003539FF" w:rsidRPr="000F41BF">
        <w:rPr>
          <w:lang w:val="en-ID"/>
        </w:rPr>
        <w:fldChar w:fldCharType="begin" w:fldLock="1"/>
      </w:r>
      <w:r w:rsidR="003539FF" w:rsidRPr="000F41BF">
        <w:rPr>
          <w:lang w:val="en-ID"/>
        </w:rPr>
        <w:instrText>ADDIN CSL_CITATION {"citationItems":[{"id":"ITEM-1","itemData":{"DOI":"10.3390/s16081298","ISSN":"14248220","PMID":"27537896","abstract":"Remotely sensed data can reinforce the abilities of water resources researchers and decision makers to monitor waterbodies more effectively. Remote sensing techniques have been widely used to measure the qualitative parameters of waterbodies (i.e., suspended sediments, colored dissolved organic matter (CDOM), chlorophyll-a, and pollutants). A large number of different sensors on board various satellites and other platforms, such as airplanes, are currently used to measure the amount of radiation at different wavelengths reflected from the water’s surface. In this review paper, various properties (spectral, spatial and temporal, etc.) of the more commonly employed spaceborne and airborne sensors are tabulated to be used as a sensor selection guide. Furthermore, this paper investigates the commonly used approaches and sensors employed in evaluating and quantifying the eleven water quality parameters. The parameters include: chlorophyll-a (chl-a), colored dissolved organic matters (CDOM), Secchi disk depth (SDD), turbidity, total suspended sediments (TSS), water temperature (WT), total phosphorus (TP), sea surface salinity (SSS), dissolved oxygen (DO), biochemical oxygen demand (BOD) and chemical oxygen demand (COD).","author":[{"dropping-particle":"","family":"Gholizadeh","given":"Mohammad Haji","non-dropping-particle":"","parse-names":false,"suffix":""},{"dropping-particle":"","family":"Melesse","given":"Assefa M.","non-dropping-particle":"","parse-names":false,"suffix":""},{"dropping-particle":"","family":"Reddi","given":"Lakshmi","non-dropping-particle":"","parse-names":false,"suffix":""}],"container-title":"Sensors (Switzerland)","id":"ITEM-1","issue":"8","issued":{"date-parts":[["2016"]]},"title":"A comprehensive review on water quality parameters estimation using remote sensing techniques","type":"article-journal","volume":"16"},"uris":["http://www.mendeley.com/documents/?uuid=c18e1414-7b4d-4535-bddf-372379642107"]}],"mendeley":{"formattedCitation":"(Gholizadeh et al., 2016)","plainTextFormattedCitation":"(Gholizadeh et al., 2016)","previouslyFormattedCitation":"(Gholizadeh et al., 2016)"},"properties":{"noteIndex":0},"schema":"https://github.com/citation-style-language/schema/raw/master/csl-citation.json"}</w:instrText>
      </w:r>
      <w:r w:rsidR="003539FF" w:rsidRPr="000F41BF">
        <w:rPr>
          <w:lang w:val="en-ID"/>
        </w:rPr>
        <w:fldChar w:fldCharType="separate"/>
      </w:r>
      <w:r w:rsidR="003539FF" w:rsidRPr="000F41BF">
        <w:rPr>
          <w:noProof/>
          <w:lang w:val="en-ID"/>
        </w:rPr>
        <w:t>(Gholizadeh et al., 2016)</w:t>
      </w:r>
      <w:r w:rsidR="003539FF" w:rsidRPr="000F41BF">
        <w:rPr>
          <w:lang w:val="en-ID"/>
        </w:rPr>
        <w:fldChar w:fldCharType="end"/>
      </w:r>
      <w:r w:rsidR="009B3078" w:rsidRPr="000F41BF">
        <w:rPr>
          <w:lang w:val="en-ID"/>
        </w:rPr>
        <w:t xml:space="preserve">. The pH </w:t>
      </w:r>
      <w:r w:rsidR="00B644B1" w:rsidRPr="000F41BF">
        <w:rPr>
          <w:lang w:val="en-ID"/>
        </w:rPr>
        <w:t>level</w:t>
      </w:r>
      <w:r w:rsidR="009B3078" w:rsidRPr="000F41BF">
        <w:rPr>
          <w:lang w:val="en-ID"/>
        </w:rPr>
        <w:t xml:space="preserve"> reflects the acidity or alkalinity of water and influences biogeochemical processes as well as the availability of dissolved metals</w:t>
      </w:r>
      <w:r w:rsidR="003539FF" w:rsidRPr="000F41BF">
        <w:rPr>
          <w:lang w:val="en-ID"/>
        </w:rPr>
        <w:t xml:space="preserve"> </w:t>
      </w:r>
      <w:r w:rsidR="003539FF" w:rsidRPr="000F41BF">
        <w:rPr>
          <w:lang w:val="en-ID"/>
        </w:rPr>
        <w:fldChar w:fldCharType="begin" w:fldLock="1"/>
      </w:r>
      <w:r w:rsidR="003539FF" w:rsidRPr="000F41BF">
        <w:rPr>
          <w:lang w:val="en-ID"/>
        </w:rPr>
        <w:instrText>ADDIN CSL_CITATION {"citationItems":[{"id":"ITEM-1","itemData":{"ISSN":"2354-9610","abstract":"This study has been conducted to determine the levels of pH, Total Dissolved Solid (TDS), and manganese (Mn) from a well water in Cirebon (A), well water from Laboratorium Perumda Tirta Giri Nata Kota Cirebon (B), dan air Perumda Tirta Giri Nata Kota Cirebon (C). Sampling using a simple random sampling method. Analysis of pH and TDS using a conductometer ADWA AD8000. Concentration of Mn has been analyzed using HACH DR1900 spectrophotometer. The results show that the pH value of sample of A, B and C are 6.53, 7.00 and 6.78. The result of TDS are 381 mg/L, 421 mg/L and 176 mg/L for A, B and C sample respectively. Whilst, the concentration of Mn are 0.680 mg/L, 0.128 mg/L and 0.012 mg/L for A, B and C. Analysis of pH and TDS on all samples showed that they were within safe limits for clean water and drinking water.","author":[{"dropping-particle":"","family":"Hamidah","given":"Wanda","non-dropping-particle":"","parse-names":false,"suffix":""},{"dropping-particle":"","family":"Cindramawa","given":"Cintia","non-dropping-particle":"","parse-names":false,"suffix":""}],"container-title":"Indonesian Journal of Chemical Research","id":"ITEM-1","issue":"1","issued":{"date-parts":[["2020"]]},"page":"8-15","title":"Analysis of pH, total dissolved solid (TDS), and Mn levels in well water in Cirebon Regency","type":"article-journal","volume":"5"},"uris":["http://www.mendeley.com/documents/?uuid=91fbe925-1fe5-4a22-9e32-1827c5e90743"]}],"mendeley":{"formattedCitation":"(Hamidah &amp; Cindramawa, 2020)","plainTextFormattedCitation":"(Hamidah &amp; Cindramawa, 2020)","previouslyFormattedCitation":"(Hamidah &amp; Cindramawa, 2020)"},"properties":{"noteIndex":0},"schema":"https://github.com/citation-style-language/schema/raw/master/csl-citation.json"}</w:instrText>
      </w:r>
      <w:r w:rsidR="003539FF" w:rsidRPr="000F41BF">
        <w:rPr>
          <w:lang w:val="en-ID"/>
        </w:rPr>
        <w:fldChar w:fldCharType="separate"/>
      </w:r>
      <w:r w:rsidR="003539FF" w:rsidRPr="000F41BF">
        <w:rPr>
          <w:noProof/>
          <w:lang w:val="en-ID"/>
        </w:rPr>
        <w:t>(Hamidah &amp; Cindramawa, 2020)</w:t>
      </w:r>
      <w:r w:rsidR="003539FF" w:rsidRPr="000F41BF">
        <w:rPr>
          <w:lang w:val="en-ID"/>
        </w:rPr>
        <w:fldChar w:fldCharType="end"/>
      </w:r>
      <w:r w:rsidR="009B3078" w:rsidRPr="000F41BF">
        <w:rPr>
          <w:lang w:val="en-ID"/>
        </w:rPr>
        <w:t xml:space="preserve">. </w:t>
      </w:r>
      <w:r w:rsidR="00EB4FEC" w:rsidRPr="000F41BF">
        <w:t xml:space="preserve">The concentration of </w:t>
      </w:r>
      <w:r w:rsidR="009B3078" w:rsidRPr="000F41BF">
        <w:rPr>
          <w:lang w:val="en-ID"/>
        </w:rPr>
        <w:t>TDS represents dissolved substances, such as salts and minerals, which</w:t>
      </w:r>
      <w:r w:rsidR="00B644B1" w:rsidRPr="000F41BF">
        <w:rPr>
          <w:lang w:val="en-ID"/>
        </w:rPr>
        <w:t xml:space="preserve"> </w:t>
      </w:r>
      <w:r w:rsidR="009B3078" w:rsidRPr="000F41BF">
        <w:rPr>
          <w:lang w:val="en-ID"/>
        </w:rPr>
        <w:t>may cause water hardness and damage</w:t>
      </w:r>
      <w:r w:rsidR="00B644B1" w:rsidRPr="000F41BF">
        <w:rPr>
          <w:lang w:val="en-ID"/>
        </w:rPr>
        <w:t xml:space="preserve"> household</w:t>
      </w:r>
      <w:r w:rsidR="009B3078" w:rsidRPr="000F41BF">
        <w:rPr>
          <w:lang w:val="en-ID"/>
        </w:rPr>
        <w:t xml:space="preserve"> plumbing </w:t>
      </w:r>
      <w:r w:rsidR="00B644B1" w:rsidRPr="000F41BF">
        <w:rPr>
          <w:szCs w:val="22"/>
        </w:rPr>
        <w:t>when present in high concentrations</w:t>
      </w:r>
      <w:r w:rsidR="003539FF" w:rsidRPr="000F41BF">
        <w:rPr>
          <w:lang w:val="en-ID"/>
        </w:rPr>
        <w:t xml:space="preserve"> </w:t>
      </w:r>
      <w:r w:rsidR="003539FF" w:rsidRPr="000F41BF">
        <w:rPr>
          <w:lang w:val="en-ID"/>
        </w:rPr>
        <w:fldChar w:fldCharType="begin" w:fldLock="1"/>
      </w:r>
      <w:r w:rsidR="003539FF" w:rsidRPr="000F41BF">
        <w:rPr>
          <w:lang w:val="en-ID"/>
        </w:rPr>
        <w:instrText>ADDIN CSL_CITATION {"citationItems":[{"id":"ITEM-1","itemData":{"ISSN":"2354-9610","abstract":"This study has been conducted to determine the levels of pH, Total Dissolved Solid (TDS), and manganese (Mn) from a well water in Cirebon (A), well water from Laboratorium Perumda Tirta Giri Nata Kota Cirebon (B), dan air Perumda Tirta Giri Nata Kota Cirebon (C). Sampling using a simple random sampling method. Analysis of pH and TDS using a conductometer ADWA AD8000. Concentration of Mn has been analyzed using HACH DR1900 spectrophotometer. The results show that the pH value of sample of A, B and C are 6.53, 7.00 and 6.78. The result of TDS are 381 mg/L, 421 mg/L and 176 mg/L for A, B and C sample respectively. Whilst, the concentration of Mn are 0.680 mg/L, 0.128 mg/L and 0.012 mg/L for A, B and C. Analysis of pH and TDS on all samples showed that they were within safe limits for clean water and drinking water.","author":[{"dropping-particle":"","family":"Hamidah","given":"Wanda","non-dropping-particle":"","parse-names":false,"suffix":""},{"dropping-particle":"","family":"Cindramawa","given":"Cintia","non-dropping-particle":"","parse-names":false,"suffix":""}],"container-title":"Indonesian Journal of Chemical Research","id":"ITEM-1","issue":"1","issued":{"date-parts":[["2020"]]},"page":"8-15","title":"Analysis of pH, total dissolved solid (TDS), and Mn levels in well water in Cirebon Regency","type":"article-journal","volume":"5"},"uris":["http://www.mendeley.com/documents/?uuid=91fbe925-1fe5-4a22-9e32-1827c5e90743"]}],"mendeley":{"formattedCitation":"(Hamidah &amp; Cindramawa, 2020)","plainTextFormattedCitation":"(Hamidah &amp; Cindramawa, 2020)","previouslyFormattedCitation":"(Hamidah &amp; Cindramawa, 2020)"},"properties":{"noteIndex":0},"schema":"https://github.com/citation-style-language/schema/raw/master/csl-citation.json"}</w:instrText>
      </w:r>
      <w:r w:rsidR="003539FF" w:rsidRPr="000F41BF">
        <w:rPr>
          <w:lang w:val="en-ID"/>
        </w:rPr>
        <w:fldChar w:fldCharType="separate"/>
      </w:r>
      <w:r w:rsidR="003539FF" w:rsidRPr="000F41BF">
        <w:rPr>
          <w:noProof/>
          <w:lang w:val="en-ID"/>
        </w:rPr>
        <w:t>(Hamidah &amp; Cindramawa, 2020)</w:t>
      </w:r>
      <w:r w:rsidR="003539FF" w:rsidRPr="000F41BF">
        <w:rPr>
          <w:lang w:val="en-ID"/>
        </w:rPr>
        <w:fldChar w:fldCharType="end"/>
      </w:r>
      <w:r w:rsidR="009B3078" w:rsidRPr="000F41BF">
        <w:rPr>
          <w:lang w:val="en-ID"/>
        </w:rPr>
        <w:t xml:space="preserve">. Meanwhile, EC is directly related to the </w:t>
      </w:r>
      <w:r w:rsidR="00B644B1" w:rsidRPr="000F41BF">
        <w:rPr>
          <w:lang w:val="en-ID"/>
        </w:rPr>
        <w:t xml:space="preserve">ionic </w:t>
      </w:r>
      <w:r w:rsidR="009B3078" w:rsidRPr="000F41BF">
        <w:rPr>
          <w:lang w:val="en-ID"/>
        </w:rPr>
        <w:t>concentration and is widely used as an early indicator of water contamination</w:t>
      </w:r>
      <w:r w:rsidR="003539FF" w:rsidRPr="000F41BF">
        <w:rPr>
          <w:lang w:val="en-ID"/>
        </w:rPr>
        <w:t xml:space="preserve"> </w:t>
      </w:r>
      <w:r w:rsidR="003539FF" w:rsidRPr="000F41BF">
        <w:rPr>
          <w:lang w:val="en-ID"/>
        </w:rPr>
        <w:fldChar w:fldCharType="begin" w:fldLock="1"/>
      </w:r>
      <w:r w:rsidR="003539FF" w:rsidRPr="000F41BF">
        <w:rPr>
          <w:lang w:val="en-ID"/>
        </w:rPr>
        <w:instrText>ADDIN CSL_CITATION {"citationItems":[{"id":"ITEM-1","itemData":{"DOI":"10.22373/p-jpft.v10i1.22175","ISSN":"2460-4348","abstract":"Situ Cisanti located at Tarumajaya Village, Kertasari District, Bandung Regency, West Java. Situ Cisanti has significant role in supporting the lives of the surrounding community, especially as the central source of clean water. This research was conduct to identify the water quality of Situ Cisanti by mapping the parameters of pH, Electrical Conductivity (EC), and Total Dissolved Solids (TDS). Measurement was take using Combometer Hanna Grocheck HI 9813-6 at 69 points spread over the research area. The result of pH measurement in Situ Cisanti has a range value from 7,7 to 9,7 with an average value of 9. The EC measurement range value is 0,1 mS/cm to 0,9 mS/cm with an average value of 0,13 mS/cm. The TDS measurement range value is 83 mg/L to 141 mg/L, while the average is 100,78 mg/L. Most of the pH values in the study area meet the quality standards for hygiene sanitation water, while the EC and TDS values are below the threshold value, considering it safe for health.","author":[{"dropping-particle":"","family":"Hanifah","given":"Shofie Dzakia","non-dropping-particle":"","parse-names":false,"suffix":""},{"dropping-particle":"","family":"Hendrayani","given":"Riska","non-dropping-particle":"","parse-names":false,"suffix":""},{"dropping-particle":"","family":"Carrisa","given":"Refi","non-dropping-particle":"","parse-names":false,"suffix":""},{"dropping-particle":"","family":"Rizki","given":"Muhammad Ilham","non-dropping-particle":"","parse-names":false,"suffix":""},{"dropping-particle":"","family":"Rohman","given":"Muhammad Alkuansinta","non-dropping-particle":"","parse-names":false,"suffix":""},{"dropping-particle":"","family":"Hutabalian","given":"May Angelia","non-dropping-particle":"","parse-names":false,"suffix":""},{"dropping-particle":"","family":"Rahman","given":"Jafar Shidqur","non-dropping-particle":"","parse-names":false,"suffix":""},{"dropping-particle":"","family":"Sihombing","given":"Feronika Roulitua","non-dropping-particle":"","parse-names":false,"suffix":""},{"dropping-particle":"","family":"Ramadhan","given":"Fadhel","non-dropping-particle":"","parse-names":false,"suffix":""},{"dropping-particle":"","family":"Ramadan","given":"Ananda Zikri","non-dropping-particle":"","parse-names":false,"suffix":""},{"dropping-particle":"","family":"Nugraha","given":"Andhika","non-dropping-particle":"","parse-names":false,"suffix":""},{"dropping-particle":"","family":"Kirana","given":"Kartika Hajar","non-dropping-particle":"","parse-names":false,"suffix":""},{"dropping-particle":"","family":"Fitriani","given":"Dini","non-dropping-particle":"","parse-names":false,"suffix":""}],"container-title":"Jurnal Phi Jurnal Pendidikan Fisika dan Fisika Terapan","id":"ITEM-1","issue":"1","issued":{"date-parts":[["2024"]]},"page":"91","title":"Mapping of pH, EC, and TDS Parameters to Identify Water Quality in Situ Cisanti","type":"article-journal","volume":"10"},"uris":["http://www.mendeley.com/documents/?uuid=98e7ef98-c4fd-4f9e-905b-324e55e95b0e"]}],"mendeley":{"formattedCitation":"(Hanifah et al., 2024)","plainTextFormattedCitation":"(Hanifah et al., 2024)","previouslyFormattedCitation":"(Hanifah et al., 2024)"},"properties":{"noteIndex":0},"schema":"https://github.com/citation-style-language/schema/raw/master/csl-citation.json"}</w:instrText>
      </w:r>
      <w:r w:rsidR="003539FF" w:rsidRPr="000F41BF">
        <w:rPr>
          <w:lang w:val="en-ID"/>
        </w:rPr>
        <w:fldChar w:fldCharType="separate"/>
      </w:r>
      <w:r w:rsidR="003539FF" w:rsidRPr="000F41BF">
        <w:rPr>
          <w:noProof/>
          <w:lang w:val="en-ID"/>
        </w:rPr>
        <w:t>(Hanifah et al., 2024)</w:t>
      </w:r>
      <w:r w:rsidR="003539FF" w:rsidRPr="000F41BF">
        <w:rPr>
          <w:lang w:val="en-ID"/>
        </w:rPr>
        <w:fldChar w:fldCharType="end"/>
      </w:r>
      <w:r w:rsidR="009B3078" w:rsidRPr="000F41BF">
        <w:rPr>
          <w:lang w:val="en-ID"/>
        </w:rPr>
        <w:t>.</w:t>
      </w:r>
      <w:r w:rsidR="008744D1" w:rsidRPr="000F41BF">
        <w:rPr>
          <w:lang w:val="en-ID"/>
        </w:rPr>
        <w:t xml:space="preserve"> </w:t>
      </w:r>
      <w:r w:rsidR="008744D1" w:rsidRPr="000F41BF">
        <w:t xml:space="preserve">These parameters are therefore essential for assessing water </w:t>
      </w:r>
      <w:r w:rsidR="00B644B1" w:rsidRPr="000F41BF">
        <w:t>quality</w:t>
      </w:r>
      <w:r w:rsidR="008744D1" w:rsidRPr="000F41BF">
        <w:t xml:space="preserve"> in rapidly developing area</w:t>
      </w:r>
      <w:r w:rsidR="00B644B1" w:rsidRPr="000F41BF">
        <w:t>s</w:t>
      </w:r>
      <w:r w:rsidR="008744D1" w:rsidRPr="000F41BF">
        <w:t>.</w:t>
      </w:r>
    </w:p>
    <w:p w14:paraId="156B5248" w14:textId="4B957E60" w:rsidR="008D456F" w:rsidRPr="000F41BF" w:rsidRDefault="008D456F" w:rsidP="009B3078">
      <w:pPr>
        <w:ind w:firstLine="360"/>
        <w:jc w:val="both"/>
      </w:pPr>
      <w:r w:rsidRPr="000F41BF">
        <w:t>Multivariate statistical analysis is widely applied in water quality studies to evaluate complex relationships among multiple physicochemical parameters simultaneously. Unlike univariate approaches that analyze variables individually, multivariate techniques enable the identification of patterns, correlations, and controlling factors influencing water quality. This approach is particularly important because water quality data are inherently multidimensional, involving numerous interrelated variables that vary spatially and temporally</w:t>
      </w:r>
      <w:r w:rsidR="003539FF" w:rsidRPr="000F41BF">
        <w:t xml:space="preserve"> </w:t>
      </w:r>
      <w:r w:rsidR="003539FF" w:rsidRPr="000F41BF">
        <w:fldChar w:fldCharType="begin" w:fldLock="1"/>
      </w:r>
      <w:r w:rsidR="002E19B6" w:rsidRPr="000F41BF">
        <w:instrText>ADDIN CSL_CITATION {"citationItems":[{"id":"ITEM-1","itemData":{"DOI":"10.3390/hydrology10100196","ISSN":"23065338","abstract":"Research on water quality is a fundamental step in supporting the maintenance of environmental and human health. The elements involved in water quality analysis are multidimensional, because numerous characteristics can be measured simultaneously. This multidimensional character encourages researchers to statistically examine the data generated through multivariate statistical analysis (MSA). The objective of this review was to explore the research on water quality through MSA between the years 2001 and 2020, present in the Web of Science (WoS) database. Annual results, WoS subject categories, conventional journals, most cited publications, keywords, water sample types analyzed, country or territory where the study was conducted and most used multivariate statistical analyses were topics covered. The results demonstrate a considerable increase in research using MSA in water quality studies in the last twenty years, especially in developing countries. River, groundwater and lake were the most studied water sample types. In descending order, principal component analysis (PCA), hierarchical cluster analysis (HCA), factor analysis (FA) and discriminant analysis (DA) were the most used techniques. This review presents relevant information for researchers in choosing the most appropriate methods to analyze water quality data.","author":[{"dropping-particle":"","family":"Muniz","given":"Daphne H.F.","non-dropping-particle":"","parse-names":false,"suffix":""},{"dropping-particle":"","family":"Oliveira-Filho","given":"Eduardo C.","non-dropping-particle":"","parse-names":false,"suffix":""}],"container-title":"Hydrology","id":"ITEM-1","issue":"10","issued":{"date-parts":[["2023"]]},"title":"Multivariate Statistical Analysis for Water Quality Assessment: A Review of Research Published between 2001 and 2020","type":"article-journal","volume":"10"},"uris":["http://www.mendeley.com/documents/?uuid=3a413a2e-5e33-4ebf-8e67-5b73f167e97e"]}],"mendeley":{"formattedCitation":"(Muniz &amp; Oliveira-Filho, 2023)","plainTextFormattedCitation":"(Muniz &amp; Oliveira-Filho, 2023)","previouslyFormattedCitation":"(Muniz &amp; Oliveira-Filho, 2023)"},"properties":{"noteIndex":0},"schema":"https://github.com/citation-style-language/schema/raw/master/csl-citation.json"}</w:instrText>
      </w:r>
      <w:r w:rsidR="003539FF" w:rsidRPr="000F41BF">
        <w:fldChar w:fldCharType="separate"/>
      </w:r>
      <w:r w:rsidR="003539FF" w:rsidRPr="000F41BF">
        <w:rPr>
          <w:noProof/>
        </w:rPr>
        <w:t>(Muniz &amp; Oliveira-Filho, 2023)</w:t>
      </w:r>
      <w:r w:rsidR="003539FF" w:rsidRPr="000F41BF">
        <w:fldChar w:fldCharType="end"/>
      </w:r>
      <w:r w:rsidRPr="000F41BF">
        <w:t xml:space="preserve">. Methods such as correlation analysis, Principal Component Analysis (PCA), and cluster analysis are commonly used to reduce data dimensionality, classify water samples based on similarity, and determine dominant processes affecting water systems. For instance, PCA simplifies complex datasets by transforming correlated variables into a smaller number of independent components, allowing clearer interpretation of underlying factors, while cluster analysis groups water quality parameters based on their similarity and </w:t>
      </w:r>
      <w:proofErr w:type="spellStart"/>
      <w:r w:rsidRPr="000F41BF">
        <w:t>hydrochemical</w:t>
      </w:r>
      <w:proofErr w:type="spellEnd"/>
      <w:r w:rsidRPr="000F41BF">
        <w:t xml:space="preserve"> characteristics</w:t>
      </w:r>
      <w:r w:rsidR="002E19B6" w:rsidRPr="000F41BF">
        <w:t xml:space="preserve"> </w:t>
      </w:r>
      <w:r w:rsidR="002E19B6" w:rsidRPr="000F41BF">
        <w:fldChar w:fldCharType="begin" w:fldLock="1"/>
      </w:r>
      <w:r w:rsidR="002E19B6" w:rsidRPr="000F41BF">
        <w:instrText>ADDIN CSL_CITATION {"citationItems":[{"id":"ITEM-1","itemData":{"DOI":"10.1371/journal.pone.0294533","ISBN":"1111111111","ISSN":"19326203","PMID":"38394050","abstract":"This study attempts to characterize and interpret the groundwater quality (GWQ) using a GIS environment and multivariate statistical approach (MSA) for the Jakham River Basin (JRB) in Southern Rajasthan. In this paper, analysis of various statistical indicators such as the Water Quality Index (WQI) and multivariate statistical methods, i.e., principal component analysis and correspondence analysis (PCA and CA), were implemented on the pre and post-monsoon water quality datasets. All these methods help identify the most critical factor in controlling GWQ for potable water. In pre-monsoon (PRM) and post-monsoon (POM) seasons, the computed value of WQI has ranged between 28.28 to 116.74 and from 29.49 to 111.98, respectively. As per the GIS-based WQI findings, 63.42 percent of the groundwater samples during the PRM season and 42.02 percent during the POM were classed as ‘good’ and could be consumed for drinking. The Principal component analysis (PCA) is a suitable tool for simplification of the evaluation process in water quality analysis. The PCA correlation matrix defines the relation among the water quality parameters, which helps to detect the natural or anthropogenic influence on sub-surface water. The finding of PCA’s factor analysis shows the impact of geological and human intervention, as increased levels of EC, TDS, Na+, Cl-, HCO3-, F-, and SO42- on potable water. In this study, hierarchical cluster analysis (HCA) was used to categories the WQ parameters for PRM and POR seasons using the Ward technique. The research outcomes of this study can be used as baseline data for GWQ development activities and protect human health from water-borne diseases in the southern region of Rajasthan.","author":[{"dropping-particle":"","family":"Gautam","given":"Vinay Kumar","non-dropping-particle":"","parse-names":false,"suffix":""},{"dropping-particle":"","family":"Kothari","given":"Mahesh","non-dropping-particle":"","parse-names":false,"suffix":""},{"dropping-particle":"","family":"Al-Ramadan","given":"Baqer","non-dropping-particle":"","parse-names":false,"suffix":""},{"dropping-particle":"","family":"Singh","given":"Pradeep Kumar","non-dropping-particle":"","parse-names":false,"suffix":""},{"dropping-particle":"","family":"Upadhyay","given":"Harsh","non-dropping-particle":"","parse-names":false,"suffix":""},{"dropping-particle":"","family":"Pande","given":"Chaitanya B.","non-dropping-particle":"","parse-names":false,"suffix":""},{"dropping-particle":"","family":"Alshehri","given":"Fahad","non-dropping-particle":"","parse-names":false,"suffix":""},{"dropping-particle":"","family":"Yaseen","given":"Zaher Mundher","non-dropping-particle":"","parse-names":false,"suffix":""}],"container-title":"PLoS ONE","id":"ITEM-1","issue":"2 February","issued":{"date-parts":[["2024"]]},"page":"1-23","title":"Groundwater quality characterization using an integrated water quality index and multivariate statistical techniques","type":"article-journal","volume":"19"},"uris":["http://www.mendeley.com/documents/?uuid=025a2a82-4c20-4d1e-bede-1e7ce6e6bd8e"]}],"mendeley":{"formattedCitation":"(Gautam et al., 2024)","plainTextFormattedCitation":"(Gautam et al., 2024)","previouslyFormattedCitation":"(Gautam et al., 2024)"},"properties":{"noteIndex":0},"schema":"https://github.com/citation-style-language/schema/raw/master/csl-citation.json"}</w:instrText>
      </w:r>
      <w:r w:rsidR="002E19B6" w:rsidRPr="000F41BF">
        <w:fldChar w:fldCharType="separate"/>
      </w:r>
      <w:r w:rsidR="002E19B6" w:rsidRPr="000F41BF">
        <w:rPr>
          <w:noProof/>
        </w:rPr>
        <w:t>(Gautam et al., 2024)</w:t>
      </w:r>
      <w:r w:rsidR="002E19B6" w:rsidRPr="000F41BF">
        <w:fldChar w:fldCharType="end"/>
      </w:r>
      <w:r w:rsidRPr="000F41BF">
        <w:t>. These multivariate approaches are particularly effective in interpreting water quality datasets and distinguishing between natural and anthropogenic influences on water systems.</w:t>
      </w:r>
    </w:p>
    <w:p w14:paraId="5A2C5D11" w14:textId="780BC86C" w:rsidR="008744D1" w:rsidRPr="001009C3" w:rsidRDefault="00B644B1" w:rsidP="009B3078">
      <w:pPr>
        <w:ind w:firstLine="360"/>
        <w:jc w:val="both"/>
        <w:rPr>
          <w:b/>
          <w:bCs/>
        </w:rPr>
      </w:pPr>
      <w:r w:rsidRPr="000F41BF">
        <w:t>P</w:t>
      </w:r>
      <w:r w:rsidR="008744D1" w:rsidRPr="000F41BF">
        <w:t xml:space="preserve">revious studies have </w:t>
      </w:r>
      <w:r w:rsidR="008744D1" w:rsidRPr="00D804BE">
        <w:t xml:space="preserve">examined factors influencing water quality in various regions. </w:t>
      </w:r>
      <w:r w:rsidR="002E19B6">
        <w:fldChar w:fldCharType="begin" w:fldLock="1"/>
      </w:r>
      <w:r w:rsidR="002E19B6">
        <w:instrText>ADDIN CSL_CITATION {"citationItems":[{"id":"ITEM-1","itemData":{"DOI":"10.12692/ijb/4.8.248-255","ISSN":"22206655","abstract":"The present study was aimed to assess the drinking water quality in District Dir Lower. During the study 33 water samples were collected from tube wells, dug wells and hand pumps and were analyzed for various physico-chemical parameters. The results of evaluated parameters were compared against the standard guideline values recommended by the World Health Organization for drinking water. The parameters studied were variable in different ranges: pH 6.5-8.5, conductivity 680-3250 µs/cm, total solids 880-1250 mg/L, total hardness 260-615 mg/L, calcium hardness 150-340 mg/L, magnesium hardness 75-220 mg/L, alkalinity 190-420 mg/L, total dissolved solids 720-2010 mg/L, total suspended solids 1-35 mg/L, sodium 100-250 mg/L, chlorides 60-220 mg/L, nitrites 0.5-2 mg/L, sulphate 60-312 mg/L and potassium 1.9-21.3 mg/L. The results showed that the water parameters of the areas distant from river Panjkora falls within the WHO suggested permissible limits. The water quality of the riverine areas was somewhat disturbed for some parameters. It is suggested to monitor the water regularly to avoid further deterioration. The agricultural run offs and domestic wastes should be treated properly before disposing off. The waste products should be dumped to proper disposal sites instead of river banks.","author":[{"dropping-particle":"","family":"Ullah","given":"Sana","non-dropping-particle":"","parse-names":false,"suffix":""},{"dropping-particle":"","family":"Javed","given":"M Waqas","non-dropping-particle":"","parse-names":false,"suffix":""},{"dropping-particle":"","family":"Rasheed","given":"Syed Basit","non-dropping-particle":"","parse-names":false,"suffix":""},{"dropping-particle":"","family":"Jamal","given":"Qaisar","non-dropping-particle":"","parse-names":false,"suffix":""},{"dropping-particle":"","family":"Aziz","given":"Fawad","non-dropping-particle":"","parse-names":false,"suffix":""}],"container-title":"International Journal of Biosciences (IJB)","id":"ITEM-1","issued":{"date-parts":[["2014"]]},"page":"248-255","title":"Assessment of groundwater quality of district Dir Lower Pakistan","type":"article-journal","volume":"6655"},"uris":["http://www.mendeley.com/documents/?uuid=791b6ebe-2357-4c0b-aae0-11c4dcafdf5e"]}],"mendeley":{"formattedCitation":"(Ullah et al., 2014)","manualFormatting":"Ullah et al. (2014)","plainTextFormattedCitation":"(Ullah et al., 2014)","previouslyFormattedCitation":"(Ullah et al., 2014)"},"properties":{"noteIndex":0},"schema":"https://github.com/citation-style-language/schema/raw/master/csl-citation.json"}</w:instrText>
      </w:r>
      <w:r w:rsidR="002E19B6">
        <w:fldChar w:fldCharType="separate"/>
      </w:r>
      <w:r w:rsidR="002E19B6" w:rsidRPr="002E19B6">
        <w:rPr>
          <w:noProof/>
        </w:rPr>
        <w:t xml:space="preserve">Ullah et al. </w:t>
      </w:r>
      <w:r w:rsidR="002E19B6">
        <w:rPr>
          <w:noProof/>
        </w:rPr>
        <w:t>(</w:t>
      </w:r>
      <w:r w:rsidR="002E19B6" w:rsidRPr="002E19B6">
        <w:rPr>
          <w:noProof/>
        </w:rPr>
        <w:t>2014)</w:t>
      </w:r>
      <w:r w:rsidR="002E19B6">
        <w:fldChar w:fldCharType="end"/>
      </w:r>
      <w:r w:rsidR="002E19B6">
        <w:t xml:space="preserve"> </w:t>
      </w:r>
      <w:r w:rsidR="008744D1" w:rsidRPr="00D804BE">
        <w:t xml:space="preserve">reported that elevated EC and TDS values are </w:t>
      </w:r>
      <w:r w:rsidRPr="00D804BE">
        <w:t xml:space="preserve">often </w:t>
      </w:r>
      <w:r w:rsidR="008744D1" w:rsidRPr="00D804BE">
        <w:t xml:space="preserve">commonly associated with sodium and magnesium ions, indicating either pollution inputs or natural mineral dissolution processes. In addition, </w:t>
      </w:r>
      <w:r w:rsidR="002E19B6">
        <w:fldChar w:fldCharType="begin" w:fldLock="1"/>
      </w:r>
      <w:r w:rsidR="002E19B6">
        <w:instrText>ADDIN CSL_CITATION {"citationItems":[{"id":"ITEM-1","itemData":{"ISSN":"2774-5848","author":[{"dropping-particle":"","family":"Nanda","given":"Meutia","non-dropping-particle":"","parse-names":false,"suffix":""},{"dropping-particle":"","family":"Purba","given":"Anisa Fitri Handaris","non-dropping-particle":"","parse-names":false,"suffix":""},{"dropping-particle":"","family":"Gultom","given":"Khairunnisa","non-dropping-particle":"","parse-names":false,"suffix":""},{"dropping-particle":"","family":"Sari","given":"Kyky Sartika","non-dropping-particle":"","parse-names":false,"suffix":""},{"dropping-particle":"","family":"Muthmainah","given":"Nur","non-dropping-particle":"","parse-names":false,"suffix":""},{"dropping-particle":"","family":"Muthmainah","given":"Nur","non-dropping-particle":"","parse-names":false,"suffix":""}],"container-title":"JURNAL KESEHATAN TAMBUSAI","id":"ITEM-1","issue":"September","issued":{"date-parts":[["2023"]]},"page":"2993-2997","title":"Analisis parameter fisik (kekeruhan, Bau, Rasa) dan uji kandungan besi (Fe) pada sumur gali dan sumur bor di kkelurahan Bantan Kecamatan Medan Tembung Program studi Ilmu Kesehatan Masyarakat Universitas Islam Negeri Sumatera Utara","type":"article-journal","volume":"4"},"uris":["http://www.mendeley.com/documents/?uuid=53f9f9cc-2806-4073-ac67-7eeb7658c70e"]}],"mendeley":{"formattedCitation":"(Nanda et al., 2023)","manualFormatting":"Nanda et al. (2023)","plainTextFormattedCitation":"(Nanda et al., 2023)","previouslyFormattedCitation":"(Nanda et al., 2023)"},"properties":{"noteIndex":0},"schema":"https://github.com/citation-style-language/schema/raw/master/csl-citation.json"}</w:instrText>
      </w:r>
      <w:r w:rsidR="002E19B6">
        <w:fldChar w:fldCharType="separate"/>
      </w:r>
      <w:r w:rsidR="002E19B6" w:rsidRPr="002E19B6">
        <w:rPr>
          <w:noProof/>
        </w:rPr>
        <w:t>Nanda et al.</w:t>
      </w:r>
      <w:r w:rsidR="002E19B6">
        <w:rPr>
          <w:noProof/>
        </w:rPr>
        <w:t xml:space="preserve"> (</w:t>
      </w:r>
      <w:r w:rsidR="002E19B6" w:rsidRPr="002E19B6">
        <w:rPr>
          <w:noProof/>
        </w:rPr>
        <w:t>2023)</w:t>
      </w:r>
      <w:r w:rsidR="002E19B6">
        <w:fldChar w:fldCharType="end"/>
      </w:r>
      <w:r w:rsidR="002E19B6">
        <w:t xml:space="preserve"> </w:t>
      </w:r>
      <w:r w:rsidR="002279F4" w:rsidRPr="00D804BE">
        <w:t>found</w:t>
      </w:r>
      <w:r w:rsidR="008744D1" w:rsidRPr="00D804BE">
        <w:t xml:space="preserve"> that well water in densely populated areas </w:t>
      </w:r>
      <w:r w:rsidR="002279F4" w:rsidRPr="00D804BE">
        <w:rPr>
          <w:szCs w:val="22"/>
        </w:rPr>
        <w:t xml:space="preserve">tend to exhibit </w:t>
      </w:r>
      <w:r w:rsidR="008744D1" w:rsidRPr="00D804BE">
        <w:t>poor physical quality</w:t>
      </w:r>
      <w:r w:rsidR="002279F4" w:rsidRPr="00D804BE">
        <w:t xml:space="preserve"> due to</w:t>
      </w:r>
      <w:r w:rsidR="008744D1" w:rsidRPr="00D804BE">
        <w:t xml:space="preserve"> excessive iron content. </w:t>
      </w:r>
      <w:r w:rsidR="002279F4" w:rsidRPr="00D804BE">
        <w:t>I</w:t>
      </w:r>
      <w:r w:rsidR="008744D1" w:rsidRPr="00D804BE">
        <w:t xml:space="preserve">n the </w:t>
      </w:r>
      <w:proofErr w:type="spellStart"/>
      <w:r w:rsidR="008744D1" w:rsidRPr="00D804BE">
        <w:t>Jatinangor</w:t>
      </w:r>
      <w:proofErr w:type="spellEnd"/>
      <w:r w:rsidR="008744D1" w:rsidRPr="00D804BE">
        <w:t xml:space="preserve"> area, </w:t>
      </w:r>
      <w:r w:rsidR="00BD1B07">
        <w:fldChar w:fldCharType="begin" w:fldLock="1"/>
      </w:r>
      <w:r w:rsidR="00BD1B07">
        <w:instrText>ADDIN CSL_CITATION {"citationItems":[{"id":"ITEM-1","itemData":{"DOI":"10.17977/um017v27i12022p88-101","ISSN":"08539251","abstract":"… Lokasi penelitian terletak di lereng Selatan Gunung Manglayang yang secara administratif … sekunder yang diolah menjadi parameter kemiringan lereng, densitas kelurusan dan satuan …","author":[{"dropping-particle":"","family":"Trisnadiansyah","given":"Moch Ridfan","non-dropping-particle":"","parse-names":false,"suffix":""},{"dropping-particle":"","family":"Listiawan","given":"Yudhi","non-dropping-particle":"","parse-names":false,"suffix":""},{"dropping-particle":"","family":"Barkah","given":"M. Nursiyam","non-dropping-particle":"","parse-names":false,"suffix":""},{"dropping-particle":"","family":"Sukiyah","given":"Emi","non-dropping-particle":"","parse-names":false,"suffix":""},{"dropping-particle":"","family":"Hadian","given":"Mohamad Sapari Dwi","non-dropping-particle":"","parse-names":false,"suffix":""}],"container-title":"Jurnal Pendidikan Geografi","id":"ITEM-1","issue":"1","issued":{"date-parts":[["2022"]]},"page":"88-101","title":"Karakteristik fisika air tanah dan air permukaan serta hubungannya dengan kondisi geologi di lereng selatan Gunung Manglayang, Sumedang, Jawa Barat","type":"article-journal","volume":"27"},"uris":["http://www.mendeley.com/documents/?uuid=8b9ec522-00c9-4337-858c-a4062080747f"]}],"mendeley":{"formattedCitation":"(Trisnadiansyah et al., 2022)","manualFormatting":"Trisnadiansyah et al. (2022)","plainTextFormattedCitation":"(Trisnadiansyah et al., 2022)","previouslyFormattedCitation":"(Trisnadiansyah et al., 2022)"},"properties":{"noteIndex":0},"schema":"https://github.com/citation-style-language/schema/raw/master/csl-citation.json"}</w:instrText>
      </w:r>
      <w:r w:rsidR="00BD1B07">
        <w:fldChar w:fldCharType="separate"/>
      </w:r>
      <w:r w:rsidR="00BD1B07" w:rsidRPr="00BD1B07">
        <w:rPr>
          <w:noProof/>
        </w:rPr>
        <w:t>Trisnadiansyah et al.</w:t>
      </w:r>
      <w:r w:rsidR="00BD1B07">
        <w:rPr>
          <w:noProof/>
        </w:rPr>
        <w:t xml:space="preserve"> (</w:t>
      </w:r>
      <w:r w:rsidR="00BD1B07" w:rsidRPr="00BD1B07">
        <w:rPr>
          <w:noProof/>
        </w:rPr>
        <w:t>2022)</w:t>
      </w:r>
      <w:r w:rsidR="00BD1B07">
        <w:fldChar w:fldCharType="end"/>
      </w:r>
      <w:r w:rsidR="00BD1B07">
        <w:t xml:space="preserve"> </w:t>
      </w:r>
      <w:r w:rsidR="008744D1" w:rsidRPr="00D804BE">
        <w:t xml:space="preserve">reported </w:t>
      </w:r>
      <w:r w:rsidR="002279F4" w:rsidRPr="00D804BE">
        <w:rPr>
          <w:szCs w:val="22"/>
        </w:rPr>
        <w:t xml:space="preserve">that </w:t>
      </w:r>
      <w:r w:rsidR="002279F4" w:rsidRPr="000F41BF">
        <w:rPr>
          <w:szCs w:val="22"/>
        </w:rPr>
        <w:t xml:space="preserve">variations in topography, lithology, and elevation significantly influence water quality, with EC values increasing downstream of the </w:t>
      </w:r>
      <w:proofErr w:type="spellStart"/>
      <w:r w:rsidR="002279F4" w:rsidRPr="000F41BF">
        <w:rPr>
          <w:szCs w:val="22"/>
        </w:rPr>
        <w:t>Cikeruh</w:t>
      </w:r>
      <w:proofErr w:type="spellEnd"/>
      <w:r w:rsidR="002279F4" w:rsidRPr="000F41BF">
        <w:rPr>
          <w:szCs w:val="22"/>
        </w:rPr>
        <w:t xml:space="preserve"> River as dissolved ions accumulate along the flow path. These findings indicate that both natural and anthropogenic factors contribute to spatial variations in water quality.</w:t>
      </w:r>
      <w:r w:rsidR="001009C3" w:rsidRPr="000F41BF">
        <w:rPr>
          <w:szCs w:val="22"/>
        </w:rPr>
        <w:t xml:space="preserve"> This is further supported by studies in the </w:t>
      </w:r>
      <w:proofErr w:type="spellStart"/>
      <w:r w:rsidR="001009C3" w:rsidRPr="000F41BF">
        <w:rPr>
          <w:szCs w:val="22"/>
        </w:rPr>
        <w:t>Jatinangor</w:t>
      </w:r>
      <w:proofErr w:type="spellEnd"/>
      <w:r w:rsidR="001009C3" w:rsidRPr="000F41BF">
        <w:rPr>
          <w:szCs w:val="22"/>
        </w:rPr>
        <w:t xml:space="preserve"> region showing that groundwater quality is influenced by hydrogeological conditions as well as domestic and industrial activities </w:t>
      </w:r>
      <w:r w:rsidR="003331B3" w:rsidRPr="000F41BF">
        <w:rPr>
          <w:szCs w:val="22"/>
        </w:rPr>
        <w:fldChar w:fldCharType="begin" w:fldLock="1"/>
      </w:r>
      <w:r w:rsidR="003331B3" w:rsidRPr="000F41BF">
        <w:rPr>
          <w:szCs w:val="22"/>
        </w:rPr>
        <w:instrText>ADDIN CSL_CITATION {"citationItems":[{"id":"ITEM-1","itemData":{"DOI":"10.7763/IPCBEE. 2015. V84. 10","abstract":"Groundwater plays a vital role as important source of drinking water and irrigation. Usage of surface water such as rivers, lakes and others have not already meet the standards of safe drinking water and irrigation due to the amount of domestic waste produced by the people who dump it into water surface. Therefore, studies were performed to assess the levels of some physical and chemical water quality in thirty- one dug wells and two springs in the region Rancaekek - Jatinangor. The following 9 parameters have been considered viz. pH, EC (Electrical Conductivity), TDS (Total Dissolved Solids), calcium, magnesium, sodium, potassium, bicarbonate, sulfate and chloride. These parameters are used to determine the quality of groundwater by comparing the quality of drinking water standards published by WHO and ISI (Indian standard specification for drinking water). The results of the analysis concluded that the water quality in the study area is a good category. It was shown from the results of physico-chemical analysis (EC, TDS, pH) and chemical composition of water (Ca, Mg, Na, K, Cl, SO4) which tend to approach 100% feasible for drinking and agricultural irrigation. This condition occurs because the study area is located in a volcanic area that is far from the beach, so it is not affected by the intrusion of sea water which increase levels of Na and Cl, the natural water filtration process by volcanic rock, resistant to chemical weathering and a balanced acidity. On the upstream before reaching settlements and industry, this situation can be maintained by increasing groundwater and waste management from households and industry. Engineering to treat wastewater before discharge to the river is required.","author":[{"dropping-particle":"","family":"Hadian","given":"Mohamad Sapari Dwi","non-dropping-particle":"","parse-names":false,"suffix":""},{"dropping-particle":"","family":"Azy","given":"Fikri Noor","non-dropping-particle":"","parse-names":false,"suffix":""},{"dropping-particle":"","family":"Krismadiyanti","given":"Irda","non-dropping-particle":"","parse-names":false,"suffix":""},{"dropping-particle":"","family":"Arfani","given":"Dwi Lucia","non-dropping-particle":"","parse-names":false,"suffix":""},{"dropping-particle":"","family":"Sofyan","given":"Emma Trinurani","non-dropping-particle":"","parse-names":false,"suffix":""},{"dropping-particle":"","family":"Prayogi","given":"Tantowi Eko","non-dropping-particle":"","parse-names":false,"suffix":""}],"container-title":"International Conference on Environmental Science and Technology","id":"ITEM-1","issued":{"date-parts":[["2015"]]},"title":"Groundwater Quality Assessment for Suitable Drinking and Agricultural Irrigation Using Physico-Chemical Water Analysis in the Rancaekek-Jatinangor District, West Java, Indonesia Mohamad","type":"article-journal","volume":"84"},"uris":["http://www.mendeley.com/documents/?uuid=88061dfd-c015-4059-a6da-f5022bc45727"]}],"mendeley":{"formattedCitation":"(Hadian et al., 2015)","plainTextFormattedCitation":"(Hadian et al., 2015)","previouslyFormattedCitation":"(Hadian et al., 2015)"},"properties":{"noteIndex":0},"schema":"https://github.com/citation-style-language/schema/raw/master/csl-citation.json"}</w:instrText>
      </w:r>
      <w:r w:rsidR="003331B3" w:rsidRPr="000F41BF">
        <w:rPr>
          <w:szCs w:val="22"/>
        </w:rPr>
        <w:fldChar w:fldCharType="separate"/>
      </w:r>
      <w:r w:rsidR="003331B3" w:rsidRPr="000F41BF">
        <w:rPr>
          <w:noProof/>
          <w:szCs w:val="22"/>
        </w:rPr>
        <w:t>(Hadian et al., 2015)</w:t>
      </w:r>
      <w:r w:rsidR="003331B3" w:rsidRPr="000F41BF">
        <w:rPr>
          <w:szCs w:val="22"/>
        </w:rPr>
        <w:fldChar w:fldCharType="end"/>
      </w:r>
      <w:r w:rsidR="001009C3" w:rsidRPr="000F41BF">
        <w:rPr>
          <w:szCs w:val="22"/>
        </w:rPr>
        <w:t>, while differences in land use such as agriculture, settlements, and industrial areas can lead to variations in groundwater characteristics and hydrogeochemical facies</w:t>
      </w:r>
      <w:r w:rsidR="003331B3" w:rsidRPr="000F41BF">
        <w:rPr>
          <w:szCs w:val="22"/>
        </w:rPr>
        <w:t xml:space="preserve"> </w:t>
      </w:r>
      <w:r w:rsidR="003331B3" w:rsidRPr="000F41BF">
        <w:rPr>
          <w:szCs w:val="22"/>
        </w:rPr>
        <w:fldChar w:fldCharType="begin" w:fldLock="1"/>
      </w:r>
      <w:r w:rsidR="003331B3" w:rsidRPr="000F41BF">
        <w:rPr>
          <w:szCs w:val="22"/>
        </w:rPr>
        <w:instrText>ADDIN CSL_CITATION {"citationItems":[{"id":"ITEM-1","itemData":{"DOI":"10.25299/jgeet.2021.6.2.3315","ISBN":"6287771100","ISSN":"2503-216X","abstract":"Manglayang Mountain is generally composed by old and young volcanic materials. Older rocks are located around the northern part of mountain peak, in medial and distal parts. In the southern and southeastern parts composed by relatively young volcanic rocks starting from the proximal, medial to distal. These geologic conditions produce diverse aquifer systems. These differences in land use environments contribute to water quality conditions in local shallow aquifers. The research is therefore carried out in order to the effect of difference in land use environments on groundwater facies by dividing the area based on each land use. Land use in the research area is dominated by allotment of agricultural land, settlement, and industry. The study was conducted from the medial area to distal to the southern part of Manglayang Mountain, administratively including Sukasari, Jatinangor, and Rancaekek districts. To observe the groundwater conditions in the aquifer from the study area, physical and chemical parameters were tested. Chemical parameter test results were plotted using piper diagrams and Durov diagrams as a method that can illustrate the condition of groundwater facies. Physical characteristics of groundwater may reflect groundwater interactions with rocks. Measurable TDS concentrations of 48 - 299 mg / L and measured EC 100 - 1020 μmhos / cm, show different interaction conditions between groundwater with rocks or have received different material subsidies. Similarly, the occurrence of temperatures that vary considerably between air and water indicates the distance of groundwater sources with various water bodies. The groundwater facies that developed in the research area are generally dominated by Ca, HCO3 in the agricultural land use area, Mg, HCO3 in the settlement area, and in some Cl-facing evolving places in the industrial land use zones. In addition, there are also indications of mixing of anions and cations in groundwater samples in all three land use areas. This indicates that there has been a change in groundwater characteristics in some areas of land use utilization in the research area","author":[{"dropping-particle":"","family":"Suganda","given":"Bombom Rachmat","non-dropping-particle":"","parse-names":false,"suffix":""},{"dropping-particle":"","family":"Yusuf","given":"Wahyudi","non-dropping-particle":"","parse-names":false,"suffix":""},{"dropping-particle":"","family":"Barkah","given":"Mochamad Nursiyam","non-dropping-particle":"","parse-names":false,"suffix":""},{"dropping-particle":"","family":"Sunarie","given":"Cecep Yandri","non-dropping-particle":"","parse-names":false,"suffix":""},{"dropping-particle":"","family":"Hadian","given":"M. Sapari Dwi","non-dropping-particle":"","parse-names":false,"suffix":""}],"container-title":"Journal of Geoscience, Engineering, Environment, and Technology","id":"ITEM-1","issue":"2","issued":{"date-parts":[["2021"]]},"page":"120-126","title":"Shallow Aquifer Groundwater Facies At Multiple Landuse Sites In Manglayang Volcanic Area, Jatinangor And Surroundings, Indonesia","type":"article-journal","volume":"6"},"uris":["http://www.mendeley.com/documents/?uuid=25c250c3-f272-4bcb-ba42-b17212afba06"]}],"mendeley":{"formattedCitation":"(Suganda et al., 2021)","plainTextFormattedCitation":"(Suganda et al., 2021)","previouslyFormattedCitation":"(Suganda et al., 2021)"},"properties":{"noteIndex":0},"schema":"https://github.com/citation-style-language/schema/raw/master/csl-citation.json"}</w:instrText>
      </w:r>
      <w:r w:rsidR="003331B3" w:rsidRPr="000F41BF">
        <w:rPr>
          <w:szCs w:val="22"/>
        </w:rPr>
        <w:fldChar w:fldCharType="separate"/>
      </w:r>
      <w:r w:rsidR="003331B3" w:rsidRPr="000F41BF">
        <w:rPr>
          <w:noProof/>
          <w:szCs w:val="22"/>
        </w:rPr>
        <w:t>(Suganda et al., 2021)</w:t>
      </w:r>
      <w:r w:rsidR="003331B3" w:rsidRPr="000F41BF">
        <w:rPr>
          <w:szCs w:val="22"/>
        </w:rPr>
        <w:fldChar w:fldCharType="end"/>
      </w:r>
      <w:r w:rsidR="001009C3" w:rsidRPr="000F41BF">
        <w:rPr>
          <w:szCs w:val="22"/>
        </w:rPr>
        <w:t xml:space="preserve">. These conditions indicate that </w:t>
      </w:r>
      <w:proofErr w:type="spellStart"/>
      <w:r w:rsidR="001009C3" w:rsidRPr="000F41BF">
        <w:rPr>
          <w:szCs w:val="22"/>
        </w:rPr>
        <w:t>Jatinangor</w:t>
      </w:r>
      <w:proofErr w:type="spellEnd"/>
      <w:r w:rsidR="001009C3" w:rsidRPr="000F41BF">
        <w:rPr>
          <w:szCs w:val="22"/>
        </w:rPr>
        <w:t xml:space="preserve"> represents a complex peri-urban environment with unique interactions between natural and anthropogenic factors, particularly in Sayang and </w:t>
      </w:r>
      <w:proofErr w:type="spellStart"/>
      <w:r w:rsidR="001009C3" w:rsidRPr="000F41BF">
        <w:rPr>
          <w:szCs w:val="22"/>
        </w:rPr>
        <w:t>Cikeruh</w:t>
      </w:r>
      <w:proofErr w:type="spellEnd"/>
      <w:r w:rsidR="001009C3" w:rsidRPr="000F41BF">
        <w:rPr>
          <w:szCs w:val="22"/>
        </w:rPr>
        <w:t xml:space="preserve"> Villages, which have not been comprehensively analyzed from a spatial perspective.</w:t>
      </w:r>
    </w:p>
    <w:p w14:paraId="34EBAEBB" w14:textId="5E565C76" w:rsidR="008744D1" w:rsidRPr="00D804BE" w:rsidRDefault="00E76155" w:rsidP="00CC5682">
      <w:pPr>
        <w:ind w:firstLine="360"/>
        <w:jc w:val="both"/>
      </w:pPr>
      <w:r w:rsidRPr="00E76155">
        <w:rPr>
          <w:szCs w:val="22"/>
        </w:rPr>
        <w:t>Water quality standards in Indonesia are regulated under the</w:t>
      </w:r>
      <w:r>
        <w:rPr>
          <w:szCs w:val="22"/>
        </w:rPr>
        <w:t xml:space="preserve"> </w:t>
      </w:r>
      <w:r w:rsidR="003331B3">
        <w:rPr>
          <w:szCs w:val="22"/>
        </w:rPr>
        <w:fldChar w:fldCharType="begin" w:fldLock="1"/>
      </w:r>
      <w:r w:rsidR="00BD1B07">
        <w:rPr>
          <w:szCs w:val="22"/>
        </w:rPr>
        <w:instrText>ADDIN CSL_CITATION {"citationItems":[{"id":"ITEM-1","itemData":{"abstract":"1. Alwafi Ridho Subarkah.PMK RI NO 4 TAHUN 2018","author":[{"dropping-particle":"","family":"Kementerian Kesehatan","given":"","non-dropping-particle":"","parse-names":false,"suffix":""}],"container-title":"Kemenkes Republik Indonesia","id":"ITEM-1","issue":"55","issued":{"date-parts":[["2023"]]},"page":"1-175","title":"Permenkes No. 2 Tahun 2023","type":"article-journal"},"uris":["http://www.mendeley.com/documents/?uuid=9de08f98-edd6-4260-82c9-422d0de23a67"]}],"mendeley":{"formattedCitation":"(Kementerian Kesehatan, 2023)","manualFormatting":" Regulation of the Minister of Health of The Republic Indonesia Number 2 of 2023","plainTextFormattedCitation":"(Kementerian Kesehatan, 2023)","previouslyFormattedCitation":"(Kementerian Kesehatan, 2023)"},"properties":{"noteIndex":0},"schema":"https://github.com/citation-style-language/schema/raw/master/csl-citation.json"}</w:instrText>
      </w:r>
      <w:r w:rsidR="003331B3">
        <w:rPr>
          <w:szCs w:val="22"/>
        </w:rPr>
        <w:fldChar w:fldCharType="separate"/>
      </w:r>
      <w:r>
        <w:rPr>
          <w:noProof/>
          <w:szCs w:val="22"/>
        </w:rPr>
        <w:t xml:space="preserve"> Regulation of the Minister of Health of</w:t>
      </w:r>
      <w:r w:rsidR="00EE4CBF">
        <w:rPr>
          <w:noProof/>
          <w:szCs w:val="22"/>
        </w:rPr>
        <w:t xml:space="preserve"> </w:t>
      </w:r>
      <w:r>
        <w:rPr>
          <w:noProof/>
          <w:szCs w:val="22"/>
        </w:rPr>
        <w:t>The Republic Indonesia Number 2</w:t>
      </w:r>
      <w:r w:rsidR="003331B3" w:rsidRPr="003331B3">
        <w:rPr>
          <w:noProof/>
          <w:szCs w:val="22"/>
        </w:rPr>
        <w:t xml:space="preserve"> </w:t>
      </w:r>
      <w:r>
        <w:rPr>
          <w:noProof/>
          <w:szCs w:val="22"/>
        </w:rPr>
        <w:t xml:space="preserve">of </w:t>
      </w:r>
      <w:r w:rsidR="003331B3" w:rsidRPr="003331B3">
        <w:rPr>
          <w:noProof/>
          <w:szCs w:val="22"/>
        </w:rPr>
        <w:t>2023</w:t>
      </w:r>
      <w:r w:rsidR="003331B3">
        <w:rPr>
          <w:szCs w:val="22"/>
        </w:rPr>
        <w:fldChar w:fldCharType="end"/>
      </w:r>
      <w:r w:rsidR="002279F4" w:rsidRPr="00D804BE">
        <w:rPr>
          <w:szCs w:val="22"/>
        </w:rPr>
        <w:t>, which implements Government Regulation Number 66 of 2014 on Environmental Health</w:t>
      </w:r>
      <w:r w:rsidR="008744D1" w:rsidRPr="00D804BE">
        <w:t>. The regulation specifies acceptable pH values rang</w:t>
      </w:r>
      <w:r w:rsidR="002279F4" w:rsidRPr="00D804BE">
        <w:t xml:space="preserve">ing </w:t>
      </w:r>
      <w:r w:rsidR="008744D1" w:rsidRPr="00D804BE">
        <w:t xml:space="preserve">from 6.5 to 8.5, </w:t>
      </w:r>
      <w:r w:rsidR="000E1CEE" w:rsidRPr="00D804BE">
        <w:rPr>
          <w:szCs w:val="22"/>
        </w:rPr>
        <w:t>a maximum allowable temperature deviation of ±3°C from ambient conditions, and a TDS limit of 300 mg/L</w:t>
      </w:r>
      <w:r w:rsidR="008744D1" w:rsidRPr="00D804BE">
        <w:t xml:space="preserve"> for hygiene and sanitation purposes. Although no </w:t>
      </w:r>
      <w:r w:rsidR="000E1CEE" w:rsidRPr="00D804BE">
        <w:t>specific</w:t>
      </w:r>
      <w:r w:rsidR="008744D1" w:rsidRPr="00D804BE">
        <w:t xml:space="preserve"> EC threshold is defined in the regulation, the World Health Organization (WHO) recommends a maximum EC value </w:t>
      </w:r>
      <w:r w:rsidR="008744D1" w:rsidRPr="00D804BE">
        <w:lastRenderedPageBreak/>
        <w:t>of 0.4 mS/cm or 400 µS/cm</w:t>
      </w:r>
      <w:r w:rsidR="003331B3">
        <w:t xml:space="preserve"> </w:t>
      </w:r>
      <w:r w:rsidR="003331B3">
        <w:fldChar w:fldCharType="begin" w:fldLock="1"/>
      </w:r>
      <w:r w:rsidR="003331B3">
        <w:instrText>ADDIN CSL_CITATION {"citationItems":[{"id":"ITEM-1","itemData":{"DOI":"10.1186/s40068-016-0053-6","ISSN":"2193-2697","abstract":"Background: Water is a vital resource for human survival. Safe drinking water is a basic need for good health, and it is also a basic right of humans. The aim of this study was to analysis drinking water quality and its effect on communities residents of Wondo Genet. Result: The mean turbidity value obtained for Wondo Genet Campus is (0.98 NTU), and the average temperature was approximately 28.49 degrees C. The mean total dissolved solids concentration was found to be 118.19 mg/l, and EC value in Wondo Genet Campus was 192.14 micro S/cm. The chloride mean value of this drinking water was 53.7 mg/l, and concentration of sulfate mean value was 0.33 mg/l. In the study areas magnesium ranges from 10.42-17.05 mg/l and the mean value of magnesium in water is 13.67 mg/l. The concentration of calcium ranges from 2.16-7.31 mg/l with an average value of 5.0 mg/l. In study areas, an average value of sodium was 31.23 mg/1 and potassium is with an average value of 23.14 mg/1. Water samples collected from Wondo Genet Campus were analyzed for total coliform bacteria and ranged from 1 to 4/100 ml with an average value of 0.78 colony/100 ml. Conclusion: On the basis of findings, it was concluded that drinking water of the study areas was that all physico-chemical parameters. All the Campus drinking water sampling sites were consistent with World Health Organization standard for drinking water (WHO).","author":[{"dropping-particle":"","family":"Meride","given":"Yirdaw","non-dropping-particle":"","parse-names":false,"suffix":""},{"dropping-particle":"","family":"Ayenew","given":"Bamlaku","non-dropping-particle":"","parse-names":false,"suffix":""}],"container-title":"Environmental Systems Research","id":"ITEM-1","issue":"1","issued":{"date-parts":[["2016"]]},"page":"1-7","publisher":"Springer Berlin Heidelberg","title":"Drinking water quality assessment and its effects on residents health in Wondo genet campus, Ethiopia","type":"article-journal","volume":"5"},"uris":["http://www.mendeley.com/documents/?uuid=aa87ab9d-24b0-45e9-9cd8-9b52047008a0"]}],"mendeley":{"formattedCitation":"(Meride &amp; Ayenew, 2016)","plainTextFormattedCitation":"(Meride &amp; Ayenew, 2016)","previouslyFormattedCitation":"(Meride &amp; Ayenew, 2016)"},"properties":{"noteIndex":0},"schema":"https://github.com/citation-style-language/schema/raw/master/csl-citation.json"}</w:instrText>
      </w:r>
      <w:r w:rsidR="003331B3">
        <w:fldChar w:fldCharType="separate"/>
      </w:r>
      <w:r w:rsidR="003331B3" w:rsidRPr="003331B3">
        <w:rPr>
          <w:noProof/>
        </w:rPr>
        <w:t>(Meride &amp; Ayenew, 2016)</w:t>
      </w:r>
      <w:r w:rsidR="003331B3">
        <w:fldChar w:fldCharType="end"/>
      </w:r>
      <w:r w:rsidR="008744D1" w:rsidRPr="00D804BE">
        <w:t>. These standards serve as reference criteria</w:t>
      </w:r>
      <w:r w:rsidR="000E1CEE" w:rsidRPr="00D804BE">
        <w:t xml:space="preserve"> </w:t>
      </w:r>
      <w:r w:rsidR="000E1CEE" w:rsidRPr="00D804BE">
        <w:rPr>
          <w:szCs w:val="22"/>
        </w:rPr>
        <w:t>for evaluating water quality</w:t>
      </w:r>
      <w:r w:rsidR="008744D1" w:rsidRPr="00D804BE">
        <w:t xml:space="preserve"> in this study.</w:t>
      </w:r>
    </w:p>
    <w:p w14:paraId="3F1BB925" w14:textId="798EC243" w:rsidR="00384C07" w:rsidRDefault="00F178D4" w:rsidP="00384C07">
      <w:pPr>
        <w:ind w:firstLine="360"/>
        <w:jc w:val="both"/>
        <w:rPr>
          <w:szCs w:val="22"/>
        </w:rPr>
      </w:pPr>
      <w:r w:rsidRPr="00F178D4">
        <w:rPr>
          <w:szCs w:val="22"/>
        </w:rPr>
        <w:t xml:space="preserve">Therefore, this study aims to spatially analyze the physicochemical parameters of water, namely temperature, pH, electrical conductivity (EC), and total dissolved solids (TDS), in Sayang and </w:t>
      </w:r>
      <w:proofErr w:type="spellStart"/>
      <w:r w:rsidRPr="00F178D4">
        <w:rPr>
          <w:szCs w:val="22"/>
        </w:rPr>
        <w:t>Cikeruh</w:t>
      </w:r>
      <w:proofErr w:type="spellEnd"/>
      <w:r w:rsidRPr="00F178D4">
        <w:rPr>
          <w:szCs w:val="22"/>
        </w:rPr>
        <w:t xml:space="preserve"> Villages. Groundwater quality is assessed using samples collected from domestic wells (well water), while surface water quality is represented by samples from the </w:t>
      </w:r>
      <w:proofErr w:type="spellStart"/>
      <w:r w:rsidRPr="00F178D4">
        <w:rPr>
          <w:szCs w:val="22"/>
        </w:rPr>
        <w:t>Cikeruh</w:t>
      </w:r>
      <w:proofErr w:type="spellEnd"/>
      <w:r w:rsidRPr="00F178D4">
        <w:rPr>
          <w:szCs w:val="22"/>
        </w:rPr>
        <w:t xml:space="preserve"> River. In addition to descriptive and spatial approaches, multivariate statistical analysis is applied to evaluate the relationships among parameters and to identify key factors influencing water quality variations. The results are expected to provide a scientific basis for evaluating water quality conditions and supporting sustainable water resource management in the study area.</w:t>
      </w:r>
    </w:p>
    <w:p w14:paraId="7EC2559B" w14:textId="77777777" w:rsidR="00F178D4" w:rsidRPr="00CC5682" w:rsidRDefault="00F178D4" w:rsidP="00384C07">
      <w:pPr>
        <w:ind w:firstLine="360"/>
        <w:jc w:val="both"/>
        <w:rPr>
          <w:rFonts w:cs="Tahoma"/>
          <w:szCs w:val="22"/>
          <w:lang w:val="en-ID" w:eastAsia="id-ID"/>
        </w:rPr>
      </w:pPr>
    </w:p>
    <w:p w14:paraId="5EB38E06" w14:textId="2BCFE03B" w:rsidR="008106ED" w:rsidRPr="00245238" w:rsidRDefault="00166A75" w:rsidP="008106ED">
      <w:pPr>
        <w:pStyle w:val="ListParagraph"/>
        <w:numPr>
          <w:ilvl w:val="0"/>
          <w:numId w:val="1"/>
        </w:numPr>
        <w:jc w:val="both"/>
        <w:rPr>
          <w:rFonts w:cs="Tahoma"/>
          <w:b/>
          <w:color w:val="1F4E79" w:themeColor="accent1" w:themeShade="80"/>
          <w:sz w:val="24"/>
          <w:lang w:eastAsia="id-ID"/>
        </w:rPr>
      </w:pPr>
      <w:r w:rsidRPr="00245238">
        <w:rPr>
          <w:rFonts w:cs="Tahoma"/>
          <w:b/>
          <w:color w:val="1F4E79" w:themeColor="accent1" w:themeShade="80"/>
          <w:sz w:val="24"/>
          <w:lang w:eastAsia="id-ID"/>
        </w:rPr>
        <w:t>METHODS</w:t>
      </w:r>
      <w:r w:rsidR="004B20A9" w:rsidRPr="00245238">
        <w:rPr>
          <w:rFonts w:cs="Tahoma"/>
          <w:b/>
          <w:color w:val="1F4E79" w:themeColor="accent1" w:themeShade="80"/>
          <w:sz w:val="24"/>
          <w:lang w:eastAsia="id-ID"/>
        </w:rPr>
        <w:t xml:space="preserve"> </w:t>
      </w:r>
    </w:p>
    <w:p w14:paraId="76FAD0E5" w14:textId="11ED53EE" w:rsidR="00B96961" w:rsidRPr="00FF4616" w:rsidRDefault="00B96961" w:rsidP="00FF4616">
      <w:pPr>
        <w:rPr>
          <w:b/>
        </w:rPr>
      </w:pPr>
      <w:r w:rsidRPr="00BE7D01">
        <w:rPr>
          <w:b/>
          <w:bCs/>
          <w:iCs/>
          <w:lang w:val="id-ID"/>
        </w:rPr>
        <w:t xml:space="preserve">2.1 </w:t>
      </w:r>
      <w:r w:rsidR="00EE4CBF">
        <w:rPr>
          <w:b/>
          <w:bCs/>
          <w:iCs/>
          <w:lang w:val="id-ID"/>
        </w:rPr>
        <w:t xml:space="preserve">Regional </w:t>
      </w:r>
      <w:r w:rsidR="00B564AC">
        <w:rPr>
          <w:b/>
          <w:bCs/>
          <w:iCs/>
          <w:lang w:val="id-ID"/>
        </w:rPr>
        <w:t xml:space="preserve">Geology </w:t>
      </w:r>
    </w:p>
    <w:p w14:paraId="39290353" w14:textId="5ECE9406" w:rsidR="00C6475B" w:rsidRPr="00D804BE" w:rsidRDefault="00C6475B" w:rsidP="00AC60CB">
      <w:pPr>
        <w:ind w:firstLine="426"/>
        <w:jc w:val="both"/>
        <w:rPr>
          <w:rFonts w:cs="Tahoma"/>
          <w:szCs w:val="22"/>
          <w:lang w:val="en-ID" w:eastAsia="id-ID"/>
        </w:rPr>
      </w:pPr>
      <w:r w:rsidRPr="00D804BE">
        <w:rPr>
          <w:rFonts w:cs="Tahoma"/>
          <w:szCs w:val="22"/>
          <w:lang w:val="en-ID" w:eastAsia="id-ID"/>
        </w:rPr>
        <w:t xml:space="preserve">The research area located in Sayang and </w:t>
      </w:r>
      <w:proofErr w:type="spellStart"/>
      <w:r w:rsidRPr="00D804BE">
        <w:rPr>
          <w:rFonts w:cs="Tahoma"/>
          <w:szCs w:val="22"/>
          <w:lang w:val="en-ID" w:eastAsia="id-ID"/>
        </w:rPr>
        <w:t>Cikeruh</w:t>
      </w:r>
      <w:proofErr w:type="spellEnd"/>
      <w:r w:rsidRPr="00D804BE">
        <w:rPr>
          <w:rFonts w:cs="Tahoma"/>
          <w:szCs w:val="22"/>
          <w:lang w:val="en-ID" w:eastAsia="id-ID"/>
        </w:rPr>
        <w:t xml:space="preserve"> Village</w:t>
      </w:r>
      <w:r w:rsidR="005E215A" w:rsidRPr="00D804BE">
        <w:rPr>
          <w:rFonts w:cs="Tahoma"/>
          <w:szCs w:val="22"/>
          <w:lang w:val="en-ID" w:eastAsia="id-ID"/>
        </w:rPr>
        <w:t>s</w:t>
      </w:r>
      <w:r w:rsidRPr="00D804BE">
        <w:rPr>
          <w:rFonts w:cs="Tahoma"/>
          <w:szCs w:val="22"/>
          <w:lang w:val="en-ID" w:eastAsia="id-ID"/>
        </w:rPr>
        <w:t xml:space="preserve">, </w:t>
      </w:r>
      <w:proofErr w:type="spellStart"/>
      <w:r w:rsidRPr="00D804BE">
        <w:rPr>
          <w:rFonts w:cs="Tahoma"/>
          <w:szCs w:val="22"/>
          <w:lang w:val="en-ID" w:eastAsia="id-ID"/>
        </w:rPr>
        <w:t>Jatinangor</w:t>
      </w:r>
      <w:proofErr w:type="spellEnd"/>
      <w:r w:rsidRPr="00D804BE">
        <w:rPr>
          <w:rFonts w:cs="Tahoma"/>
          <w:szCs w:val="22"/>
          <w:lang w:val="en-ID" w:eastAsia="id-ID"/>
        </w:rPr>
        <w:t xml:space="preserve"> Subdistrict, </w:t>
      </w:r>
      <w:proofErr w:type="spellStart"/>
      <w:r w:rsidRPr="00D804BE">
        <w:rPr>
          <w:rFonts w:cs="Tahoma"/>
          <w:szCs w:val="22"/>
          <w:lang w:val="en-ID" w:eastAsia="id-ID"/>
        </w:rPr>
        <w:t>Sumedang</w:t>
      </w:r>
      <w:proofErr w:type="spellEnd"/>
      <w:r w:rsidRPr="00D804BE">
        <w:rPr>
          <w:rFonts w:cs="Tahoma"/>
          <w:szCs w:val="22"/>
          <w:lang w:val="en-ID" w:eastAsia="id-ID"/>
        </w:rPr>
        <w:t xml:space="preserve"> Regency, is geologically dominated by reef limestone units (Ql), young volcanic products (</w:t>
      </w:r>
      <w:proofErr w:type="spellStart"/>
      <w:r w:rsidRPr="00D804BE">
        <w:rPr>
          <w:rFonts w:cs="Tahoma"/>
          <w:szCs w:val="22"/>
          <w:lang w:val="en-ID" w:eastAsia="id-ID"/>
        </w:rPr>
        <w:t>Qyu</w:t>
      </w:r>
      <w:proofErr w:type="spellEnd"/>
      <w:r w:rsidRPr="00D804BE">
        <w:rPr>
          <w:rFonts w:cs="Tahoma"/>
          <w:szCs w:val="22"/>
          <w:lang w:val="en-ID" w:eastAsia="id-ID"/>
        </w:rPr>
        <w:t xml:space="preserve">), and a </w:t>
      </w:r>
      <w:r w:rsidR="005E215A" w:rsidRPr="00D804BE">
        <w:rPr>
          <w:rFonts w:cs="Tahoma"/>
          <w:szCs w:val="22"/>
          <w:lang w:eastAsia="id-ID"/>
        </w:rPr>
        <w:t xml:space="preserve">limited exposure </w:t>
      </w:r>
      <w:r w:rsidRPr="00D804BE">
        <w:rPr>
          <w:rFonts w:cs="Tahoma"/>
          <w:szCs w:val="22"/>
          <w:lang w:val="en-ID" w:eastAsia="id-ID"/>
        </w:rPr>
        <w:t>of lava units (</w:t>
      </w:r>
      <w:proofErr w:type="spellStart"/>
      <w:r w:rsidRPr="00D804BE">
        <w:rPr>
          <w:rFonts w:cs="Tahoma"/>
          <w:szCs w:val="22"/>
          <w:lang w:val="en-ID" w:eastAsia="id-ID"/>
        </w:rPr>
        <w:t>Qyl</w:t>
      </w:r>
      <w:proofErr w:type="spellEnd"/>
      <w:r w:rsidRPr="00D804BE">
        <w:rPr>
          <w:rFonts w:cs="Tahoma"/>
          <w:szCs w:val="22"/>
          <w:lang w:val="en-ID" w:eastAsia="id-ID"/>
        </w:rPr>
        <w:t xml:space="preserve">). </w:t>
      </w:r>
      <w:r w:rsidR="005E215A" w:rsidRPr="00D804BE">
        <w:rPr>
          <w:rFonts w:cs="Tahoma"/>
          <w:szCs w:val="22"/>
          <w:lang w:eastAsia="id-ID"/>
        </w:rPr>
        <w:t>These geological units</w:t>
      </w:r>
      <w:r w:rsidR="005E215A" w:rsidRPr="00D804BE">
        <w:rPr>
          <w:rFonts w:cs="Tahoma"/>
          <w:szCs w:val="22"/>
          <w:lang w:val="en-ID" w:eastAsia="id-ID"/>
        </w:rPr>
        <w:t xml:space="preserve"> </w:t>
      </w:r>
      <w:r w:rsidRPr="00D804BE">
        <w:rPr>
          <w:rFonts w:cs="Tahoma"/>
          <w:szCs w:val="22"/>
          <w:lang w:val="en-ID" w:eastAsia="id-ID"/>
        </w:rPr>
        <w:t xml:space="preserve">affect the physical and chemical characteristics of </w:t>
      </w:r>
      <w:r w:rsidR="003A36FD" w:rsidRPr="00D804BE">
        <w:rPr>
          <w:rFonts w:cs="Tahoma"/>
          <w:szCs w:val="22"/>
          <w:lang w:eastAsia="id-ID"/>
        </w:rPr>
        <w:t xml:space="preserve">well and river </w:t>
      </w:r>
      <w:r w:rsidRPr="00D804BE">
        <w:rPr>
          <w:rFonts w:cs="Tahoma"/>
          <w:szCs w:val="22"/>
          <w:lang w:val="en-ID" w:eastAsia="id-ID"/>
        </w:rPr>
        <w:t xml:space="preserve">water in the area. Reef limestone (Ql) </w:t>
      </w:r>
      <w:r w:rsidR="003A36FD" w:rsidRPr="00D804BE">
        <w:rPr>
          <w:rFonts w:cs="Tahoma"/>
          <w:szCs w:val="22"/>
          <w:lang w:val="en-ID" w:eastAsia="id-ID"/>
        </w:rPr>
        <w:t xml:space="preserve">which </w:t>
      </w:r>
      <w:r w:rsidRPr="00D804BE">
        <w:rPr>
          <w:rFonts w:cs="Tahoma"/>
          <w:szCs w:val="22"/>
          <w:lang w:val="en-ID" w:eastAsia="id-ID"/>
        </w:rPr>
        <w:t xml:space="preserve">is widely distributed </w:t>
      </w:r>
      <w:r w:rsidR="003A36FD" w:rsidRPr="00D804BE">
        <w:rPr>
          <w:rFonts w:cs="Tahoma"/>
          <w:szCs w:val="22"/>
          <w:lang w:val="en-ID" w:eastAsia="id-ID"/>
        </w:rPr>
        <w:t>across</w:t>
      </w:r>
      <w:r w:rsidRPr="00D804BE">
        <w:rPr>
          <w:rFonts w:cs="Tahoma"/>
          <w:szCs w:val="22"/>
          <w:lang w:val="en-ID" w:eastAsia="id-ID"/>
        </w:rPr>
        <w:t xml:space="preserve"> both villages, </w:t>
      </w:r>
      <w:r w:rsidR="003A36FD" w:rsidRPr="00D804BE">
        <w:rPr>
          <w:rFonts w:cs="Tahoma"/>
          <w:szCs w:val="22"/>
          <w:lang w:val="en-ID" w:eastAsia="id-ID"/>
        </w:rPr>
        <w:t xml:space="preserve">was </w:t>
      </w:r>
      <w:r w:rsidRPr="00D804BE">
        <w:rPr>
          <w:rFonts w:cs="Tahoma"/>
          <w:szCs w:val="22"/>
          <w:lang w:val="en-ID" w:eastAsia="id-ID"/>
        </w:rPr>
        <w:t xml:space="preserve">formed through carbonate sedimentation in shallow aquatic environments. This </w:t>
      </w:r>
      <w:r w:rsidR="003A36FD" w:rsidRPr="00D804BE">
        <w:rPr>
          <w:rFonts w:cs="Tahoma"/>
          <w:szCs w:val="22"/>
          <w:lang w:eastAsia="id-ID"/>
        </w:rPr>
        <w:t>lithology generally exhibit</w:t>
      </w:r>
      <w:r w:rsidR="00EE4CBF">
        <w:rPr>
          <w:rFonts w:cs="Tahoma"/>
          <w:szCs w:val="22"/>
          <w:lang w:eastAsia="id-ID"/>
        </w:rPr>
        <w:t>s</w:t>
      </w:r>
      <w:r w:rsidR="003A36FD" w:rsidRPr="00D804BE">
        <w:rPr>
          <w:rFonts w:cs="Tahoma"/>
          <w:szCs w:val="22"/>
          <w:lang w:eastAsia="id-ID"/>
        </w:rPr>
        <w:t xml:space="preserve"> </w:t>
      </w:r>
      <w:r w:rsidRPr="00D804BE">
        <w:rPr>
          <w:rFonts w:cs="Tahoma"/>
          <w:szCs w:val="22"/>
          <w:lang w:val="en-ID" w:eastAsia="id-ID"/>
        </w:rPr>
        <w:t xml:space="preserve">high porosity, </w:t>
      </w:r>
      <w:r w:rsidR="003A36FD" w:rsidRPr="00D804BE">
        <w:rPr>
          <w:rFonts w:cs="Tahoma"/>
          <w:szCs w:val="22"/>
          <w:lang w:eastAsia="id-ID"/>
        </w:rPr>
        <w:t xml:space="preserve">allowing </w:t>
      </w:r>
      <w:r w:rsidR="003A36FD" w:rsidRPr="00D804BE">
        <w:rPr>
          <w:rFonts w:cs="Tahoma"/>
          <w:szCs w:val="22"/>
          <w:lang w:val="en-ID" w:eastAsia="id-ID"/>
        </w:rPr>
        <w:t>effective</w:t>
      </w:r>
      <w:r w:rsidRPr="00D804BE">
        <w:rPr>
          <w:rFonts w:cs="Tahoma"/>
          <w:szCs w:val="22"/>
          <w:lang w:val="en-ID" w:eastAsia="id-ID"/>
        </w:rPr>
        <w:t xml:space="preserve"> rainwater infiltration</w:t>
      </w:r>
      <w:r w:rsidR="003A36FD" w:rsidRPr="00D804BE">
        <w:rPr>
          <w:rFonts w:cs="Tahoma"/>
          <w:szCs w:val="22"/>
          <w:lang w:val="en-ID" w:eastAsia="id-ID"/>
        </w:rPr>
        <w:t xml:space="preserve"> </w:t>
      </w:r>
      <w:r w:rsidR="003A36FD" w:rsidRPr="00D804BE">
        <w:rPr>
          <w:rFonts w:cs="Tahoma"/>
          <w:szCs w:val="22"/>
          <w:lang w:eastAsia="id-ID"/>
        </w:rPr>
        <w:t>and groundwater storage</w:t>
      </w:r>
      <w:r w:rsidRPr="00D804BE">
        <w:rPr>
          <w:rFonts w:cs="Tahoma"/>
          <w:szCs w:val="22"/>
          <w:lang w:val="en-ID" w:eastAsia="id-ID"/>
        </w:rPr>
        <w:t xml:space="preserve">. However, its </w:t>
      </w:r>
      <w:r w:rsidR="003A36FD" w:rsidRPr="00D804BE">
        <w:rPr>
          <w:rFonts w:cs="Tahoma"/>
          <w:szCs w:val="22"/>
          <w:lang w:val="en-ID" w:eastAsia="id-ID"/>
        </w:rPr>
        <w:t>high porosity</w:t>
      </w:r>
      <w:r w:rsidRPr="00D804BE">
        <w:rPr>
          <w:rFonts w:cs="Tahoma"/>
          <w:szCs w:val="22"/>
          <w:lang w:val="en-ID" w:eastAsia="id-ID"/>
        </w:rPr>
        <w:t xml:space="preserve"> also </w:t>
      </w:r>
      <w:r w:rsidR="003A36FD" w:rsidRPr="00D804BE">
        <w:rPr>
          <w:rFonts w:cs="Tahoma"/>
          <w:szCs w:val="22"/>
          <w:lang w:eastAsia="id-ID"/>
        </w:rPr>
        <w:t xml:space="preserve">increases susceptibility to surface-derived </w:t>
      </w:r>
      <w:r w:rsidRPr="00D804BE">
        <w:rPr>
          <w:rFonts w:cs="Tahoma"/>
          <w:szCs w:val="22"/>
          <w:lang w:val="en-ID" w:eastAsia="id-ID"/>
        </w:rPr>
        <w:t>contamination. In the northern part of Sayang Village, young volcanic products (</w:t>
      </w:r>
      <w:proofErr w:type="spellStart"/>
      <w:r w:rsidRPr="00D804BE">
        <w:rPr>
          <w:rFonts w:cs="Tahoma"/>
          <w:szCs w:val="22"/>
          <w:lang w:val="en-ID" w:eastAsia="id-ID"/>
        </w:rPr>
        <w:t>Qyu</w:t>
      </w:r>
      <w:proofErr w:type="spellEnd"/>
      <w:r w:rsidRPr="00D804BE">
        <w:rPr>
          <w:rFonts w:cs="Tahoma"/>
          <w:szCs w:val="22"/>
          <w:lang w:val="en-ID" w:eastAsia="id-ID"/>
        </w:rPr>
        <w:t xml:space="preserve">) are </w:t>
      </w:r>
      <w:r w:rsidR="007A42F2" w:rsidRPr="00D804BE">
        <w:rPr>
          <w:rFonts w:cs="Tahoma"/>
          <w:szCs w:val="22"/>
          <w:lang w:val="en-ID" w:eastAsia="id-ID"/>
        </w:rPr>
        <w:t>present and c</w:t>
      </w:r>
      <w:r w:rsidRPr="00D804BE">
        <w:rPr>
          <w:rFonts w:cs="Tahoma"/>
          <w:szCs w:val="22"/>
          <w:lang w:val="en-ID" w:eastAsia="id-ID"/>
        </w:rPr>
        <w:t xml:space="preserve">onsist of tuffaceous sand, lapilli, breccia, lava, and agglomerate. These volcanic materials </w:t>
      </w:r>
      <w:r w:rsidR="007A42F2" w:rsidRPr="00D804BE">
        <w:rPr>
          <w:rFonts w:cs="Tahoma"/>
          <w:szCs w:val="22"/>
          <w:lang w:eastAsia="id-ID"/>
        </w:rPr>
        <w:t>typically possess high permeability</w:t>
      </w:r>
      <w:r w:rsidR="007A42F2" w:rsidRPr="00D804BE">
        <w:rPr>
          <w:rFonts w:cs="Tahoma"/>
          <w:strike/>
          <w:szCs w:val="22"/>
          <w:lang w:eastAsia="id-ID"/>
        </w:rPr>
        <w:t>,</w:t>
      </w:r>
      <w:r w:rsidR="007A42F2" w:rsidRPr="00D804BE">
        <w:rPr>
          <w:rFonts w:cs="Tahoma"/>
          <w:szCs w:val="22"/>
          <w:lang w:eastAsia="id-ID"/>
        </w:rPr>
        <w:t xml:space="preserve"> </w:t>
      </w:r>
      <w:r w:rsidR="007A42F2" w:rsidRPr="00D804BE">
        <w:rPr>
          <w:szCs w:val="22"/>
        </w:rPr>
        <w:t>making them potentially productive aquifers, but they also facilitate rapid pollutant transport into the groundwater system</w:t>
      </w:r>
      <w:r w:rsidR="00D804BE" w:rsidRPr="00D804BE">
        <w:rPr>
          <w:szCs w:val="22"/>
        </w:rPr>
        <w:t>. In contrast, lava units (</w:t>
      </w:r>
      <w:proofErr w:type="spellStart"/>
      <w:r w:rsidR="00D804BE" w:rsidRPr="00D804BE">
        <w:rPr>
          <w:szCs w:val="22"/>
        </w:rPr>
        <w:t>Qyl</w:t>
      </w:r>
      <w:proofErr w:type="spellEnd"/>
      <w:r w:rsidR="00D804BE" w:rsidRPr="00D804BE">
        <w:rPr>
          <w:szCs w:val="22"/>
        </w:rPr>
        <w:t xml:space="preserve">), which are exposed in a limited area in the northeastern part of </w:t>
      </w:r>
      <w:proofErr w:type="spellStart"/>
      <w:r w:rsidR="00D804BE" w:rsidRPr="00D804BE">
        <w:rPr>
          <w:szCs w:val="22"/>
        </w:rPr>
        <w:t>Cikeruh</w:t>
      </w:r>
      <w:proofErr w:type="spellEnd"/>
      <w:r w:rsidR="00D804BE" w:rsidRPr="00D804BE">
        <w:rPr>
          <w:szCs w:val="22"/>
        </w:rPr>
        <w:t xml:space="preserve"> Village, are generally massive and exhibit low permeability, resulting in relatively low groundwater storage capacity compared to surrounding lithologies.</w:t>
      </w:r>
      <w:r w:rsidR="00EE4CBF">
        <w:rPr>
          <w:rFonts w:cs="Tahoma"/>
          <w:szCs w:val="22"/>
          <w:lang w:eastAsia="id-ID"/>
        </w:rPr>
        <w:t xml:space="preserve"> </w:t>
      </w:r>
      <w:r w:rsidR="00D804BE" w:rsidRPr="00D804BE">
        <w:rPr>
          <w:szCs w:val="22"/>
        </w:rPr>
        <w:t>The spatial distribution of these geological units is illustrated in Figure 1.</w:t>
      </w:r>
    </w:p>
    <w:p w14:paraId="4E4C04D0" w14:textId="77777777" w:rsidR="00FF4616" w:rsidRDefault="00FF4616" w:rsidP="00FF4616">
      <w:pPr>
        <w:jc w:val="both"/>
        <w:rPr>
          <w:rFonts w:cs="Tahoma"/>
          <w:b/>
          <w:bCs/>
          <w:szCs w:val="22"/>
          <w:lang w:val="id-ID" w:eastAsia="id-ID"/>
        </w:rPr>
      </w:pPr>
    </w:p>
    <w:p w14:paraId="41C82D45" w14:textId="3A3243C7" w:rsidR="00FF4616" w:rsidRDefault="00B67B08" w:rsidP="00FF4616">
      <w:pPr>
        <w:jc w:val="center"/>
        <w:rPr>
          <w:b/>
        </w:rPr>
      </w:pPr>
      <w:r>
        <w:rPr>
          <w:b/>
          <w:noProof/>
        </w:rPr>
        <w:drawing>
          <wp:inline distT="0" distB="0" distL="0" distR="0" wp14:anchorId="355EF173" wp14:editId="5BF6F903">
            <wp:extent cx="4498848" cy="2952485"/>
            <wp:effectExtent l="0" t="0" r="0" b="635"/>
            <wp:docPr id="11338128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12883"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16850" cy="2964299"/>
                    </a:xfrm>
                    <a:prstGeom prst="rect">
                      <a:avLst/>
                    </a:prstGeom>
                  </pic:spPr>
                </pic:pic>
              </a:graphicData>
            </a:graphic>
          </wp:inline>
        </w:drawing>
      </w:r>
    </w:p>
    <w:p w14:paraId="15E30875" w14:textId="36118D29" w:rsidR="00FF4616" w:rsidRPr="00EE4CBF" w:rsidRDefault="00C6475B" w:rsidP="00EE4CBF">
      <w:pPr>
        <w:jc w:val="center"/>
        <w:rPr>
          <w:szCs w:val="22"/>
          <w:lang w:val="en-ID"/>
        </w:rPr>
      </w:pPr>
      <w:r>
        <w:rPr>
          <w:b/>
          <w:szCs w:val="22"/>
        </w:rPr>
        <w:t>Figure</w:t>
      </w:r>
      <w:r w:rsidR="00FF4616" w:rsidRPr="00FF4616">
        <w:rPr>
          <w:b/>
          <w:szCs w:val="22"/>
        </w:rPr>
        <w:t xml:space="preserve"> 1. </w:t>
      </w:r>
      <w:r w:rsidRPr="00C6475B">
        <w:rPr>
          <w:szCs w:val="22"/>
          <w:lang w:val="en-ID"/>
        </w:rPr>
        <w:t xml:space="preserve">Geological map of </w:t>
      </w:r>
      <w:proofErr w:type="spellStart"/>
      <w:r w:rsidRPr="00C6475B">
        <w:rPr>
          <w:szCs w:val="22"/>
          <w:lang w:val="en-ID"/>
        </w:rPr>
        <w:t>Cikeruh</w:t>
      </w:r>
      <w:proofErr w:type="spellEnd"/>
      <w:r w:rsidRPr="00C6475B">
        <w:rPr>
          <w:szCs w:val="22"/>
          <w:lang w:val="en-ID"/>
        </w:rPr>
        <w:t xml:space="preserve"> and Sayang villages, </w:t>
      </w:r>
      <w:proofErr w:type="spellStart"/>
      <w:r w:rsidRPr="00C6475B">
        <w:rPr>
          <w:szCs w:val="22"/>
          <w:lang w:val="en-ID"/>
        </w:rPr>
        <w:t>Sumedang</w:t>
      </w:r>
      <w:proofErr w:type="spellEnd"/>
      <w:r w:rsidRPr="00C6475B">
        <w:rPr>
          <w:szCs w:val="22"/>
          <w:lang w:val="en-ID"/>
        </w:rPr>
        <w:t>, West Java</w:t>
      </w:r>
    </w:p>
    <w:p w14:paraId="377A3982" w14:textId="39CF27F1" w:rsidR="00C6475B" w:rsidRDefault="00C6475B" w:rsidP="00C6475B">
      <w:pPr>
        <w:jc w:val="both"/>
        <w:rPr>
          <w:rFonts w:cs="Tahoma"/>
          <w:b/>
          <w:bCs/>
          <w:szCs w:val="22"/>
          <w:lang w:val="id-ID" w:eastAsia="id-ID"/>
        </w:rPr>
      </w:pPr>
      <w:r>
        <w:rPr>
          <w:rFonts w:cs="Tahoma"/>
          <w:b/>
          <w:bCs/>
          <w:szCs w:val="22"/>
          <w:lang w:val="id-ID" w:eastAsia="id-ID"/>
        </w:rPr>
        <w:t xml:space="preserve">2.2 </w:t>
      </w:r>
      <w:r w:rsidRPr="00C6475B">
        <w:rPr>
          <w:rFonts w:cs="Tahoma"/>
          <w:b/>
          <w:bCs/>
          <w:szCs w:val="22"/>
          <w:lang w:val="id-ID" w:eastAsia="id-ID"/>
        </w:rPr>
        <w:t xml:space="preserve">Measurement of Physical and Chemical Parameters of Water </w:t>
      </w:r>
    </w:p>
    <w:p w14:paraId="59D71A4E" w14:textId="64D590E7" w:rsidR="00C6475B" w:rsidRPr="00362E7A" w:rsidRDefault="00C6475B" w:rsidP="00AC60CB">
      <w:pPr>
        <w:ind w:firstLine="426"/>
        <w:jc w:val="both"/>
        <w:rPr>
          <w:rFonts w:cs="Tahoma"/>
          <w:color w:val="000000" w:themeColor="text1"/>
          <w:szCs w:val="22"/>
          <w:lang w:val="en-ID" w:eastAsia="id-ID"/>
        </w:rPr>
      </w:pPr>
      <w:r w:rsidRPr="00362E7A">
        <w:rPr>
          <w:rFonts w:cs="Tahoma"/>
          <w:color w:val="000000" w:themeColor="text1"/>
          <w:szCs w:val="22"/>
          <w:lang w:val="en-ID" w:eastAsia="id-ID"/>
        </w:rPr>
        <w:t xml:space="preserve">This study was conducted in Sayang and </w:t>
      </w:r>
      <w:proofErr w:type="spellStart"/>
      <w:r w:rsidRPr="00362E7A">
        <w:rPr>
          <w:rFonts w:cs="Tahoma"/>
          <w:color w:val="000000" w:themeColor="text1"/>
          <w:szCs w:val="22"/>
          <w:lang w:val="en-ID" w:eastAsia="id-ID"/>
        </w:rPr>
        <w:t>Cikeruh</w:t>
      </w:r>
      <w:proofErr w:type="spellEnd"/>
      <w:r w:rsidR="00D804BE" w:rsidRPr="00362E7A">
        <w:rPr>
          <w:rFonts w:cs="Tahoma"/>
          <w:color w:val="000000" w:themeColor="text1"/>
          <w:szCs w:val="22"/>
          <w:lang w:val="en-ID" w:eastAsia="id-ID"/>
        </w:rPr>
        <w:t xml:space="preserve"> Villages</w:t>
      </w:r>
      <w:r w:rsidRPr="00362E7A">
        <w:rPr>
          <w:rFonts w:cs="Tahoma"/>
          <w:color w:val="000000" w:themeColor="text1"/>
          <w:szCs w:val="22"/>
          <w:lang w:val="en-ID" w:eastAsia="id-ID"/>
        </w:rPr>
        <w:t xml:space="preserve">, </w:t>
      </w:r>
      <w:proofErr w:type="spellStart"/>
      <w:r w:rsidRPr="00362E7A">
        <w:rPr>
          <w:rFonts w:cs="Tahoma"/>
          <w:color w:val="000000" w:themeColor="text1"/>
          <w:szCs w:val="22"/>
          <w:lang w:val="en-ID" w:eastAsia="id-ID"/>
        </w:rPr>
        <w:t>Jatinangor</w:t>
      </w:r>
      <w:proofErr w:type="spellEnd"/>
      <w:r w:rsidRPr="00362E7A">
        <w:rPr>
          <w:rFonts w:cs="Tahoma"/>
          <w:color w:val="000000" w:themeColor="text1"/>
          <w:szCs w:val="22"/>
          <w:lang w:val="en-ID" w:eastAsia="id-ID"/>
        </w:rPr>
        <w:t xml:space="preserve"> District, </w:t>
      </w:r>
      <w:proofErr w:type="spellStart"/>
      <w:r w:rsidRPr="00362E7A">
        <w:rPr>
          <w:rFonts w:cs="Tahoma"/>
          <w:color w:val="000000" w:themeColor="text1"/>
          <w:szCs w:val="22"/>
          <w:lang w:val="en-ID" w:eastAsia="id-ID"/>
        </w:rPr>
        <w:t>Sumedang</w:t>
      </w:r>
      <w:proofErr w:type="spellEnd"/>
      <w:r w:rsidRPr="00362E7A">
        <w:rPr>
          <w:rFonts w:cs="Tahoma"/>
          <w:color w:val="000000" w:themeColor="text1"/>
          <w:szCs w:val="22"/>
          <w:lang w:val="en-ID" w:eastAsia="id-ID"/>
        </w:rPr>
        <w:t xml:space="preserve"> Regency, West Java Province. </w:t>
      </w:r>
      <w:r w:rsidR="00D804BE" w:rsidRPr="00362E7A">
        <w:rPr>
          <w:rFonts w:cs="Tahoma"/>
          <w:color w:val="000000" w:themeColor="text1"/>
          <w:szCs w:val="22"/>
          <w:lang w:eastAsia="id-ID"/>
        </w:rPr>
        <w:t>The study focused on analyzing</w:t>
      </w:r>
      <w:r w:rsidRPr="00362E7A">
        <w:rPr>
          <w:rFonts w:cs="Tahoma"/>
          <w:color w:val="000000" w:themeColor="text1"/>
          <w:szCs w:val="22"/>
          <w:lang w:val="en-ID" w:eastAsia="id-ID"/>
        </w:rPr>
        <w:t xml:space="preserve"> the physical and chemical parameters of water, including temperature, pH, EC, and TDS, in both well and river water. </w:t>
      </w:r>
      <w:r w:rsidR="00326F1D" w:rsidRPr="00362E7A">
        <w:rPr>
          <w:rFonts w:cs="Tahoma"/>
          <w:color w:val="000000" w:themeColor="text1"/>
          <w:szCs w:val="22"/>
          <w:lang w:eastAsia="id-ID"/>
        </w:rPr>
        <w:t xml:space="preserve">Water sampling </w:t>
      </w:r>
      <w:r w:rsidRPr="00362E7A">
        <w:rPr>
          <w:rFonts w:cs="Tahoma"/>
          <w:color w:val="000000" w:themeColor="text1"/>
          <w:szCs w:val="22"/>
          <w:lang w:val="en-ID" w:eastAsia="id-ID"/>
        </w:rPr>
        <w:t xml:space="preserve">was carried out at </w:t>
      </w:r>
      <w:r w:rsidR="00326F1D" w:rsidRPr="00362E7A">
        <w:rPr>
          <w:rFonts w:cs="Tahoma"/>
          <w:color w:val="000000" w:themeColor="text1"/>
          <w:szCs w:val="22"/>
          <w:lang w:val="en-ID" w:eastAsia="id-ID"/>
        </w:rPr>
        <w:t>ten domestic</w:t>
      </w:r>
      <w:r w:rsidRPr="00362E7A">
        <w:rPr>
          <w:rFonts w:cs="Tahoma"/>
          <w:color w:val="000000" w:themeColor="text1"/>
          <w:szCs w:val="22"/>
          <w:lang w:val="en-ID" w:eastAsia="id-ID"/>
        </w:rPr>
        <w:t xml:space="preserve"> well</w:t>
      </w:r>
      <w:r w:rsidR="00C217C4">
        <w:rPr>
          <w:rFonts w:cs="Tahoma"/>
          <w:color w:val="000000" w:themeColor="text1"/>
          <w:szCs w:val="22"/>
          <w:lang w:val="en-ID" w:eastAsia="id-ID"/>
        </w:rPr>
        <w:t>s</w:t>
      </w:r>
      <w:r w:rsidRPr="00362E7A">
        <w:rPr>
          <w:rFonts w:cs="Tahoma"/>
          <w:color w:val="000000" w:themeColor="text1"/>
          <w:szCs w:val="22"/>
          <w:lang w:val="en-ID" w:eastAsia="id-ID"/>
        </w:rPr>
        <w:t xml:space="preserve"> </w:t>
      </w:r>
      <w:r w:rsidR="00326F1D" w:rsidRPr="00362E7A">
        <w:rPr>
          <w:rFonts w:cs="Tahoma"/>
          <w:color w:val="000000" w:themeColor="text1"/>
          <w:szCs w:val="22"/>
          <w:lang w:val="en-ID" w:eastAsia="id-ID"/>
        </w:rPr>
        <w:t>distributed</w:t>
      </w:r>
      <w:r w:rsidRPr="00362E7A">
        <w:rPr>
          <w:rFonts w:cs="Tahoma"/>
          <w:color w:val="000000" w:themeColor="text1"/>
          <w:szCs w:val="22"/>
          <w:lang w:val="en-ID" w:eastAsia="id-ID"/>
        </w:rPr>
        <w:t xml:space="preserve"> across both villages</w:t>
      </w:r>
      <w:r w:rsidR="00C217C4">
        <w:rPr>
          <w:rFonts w:cs="Tahoma"/>
          <w:color w:val="000000" w:themeColor="text1"/>
          <w:szCs w:val="22"/>
          <w:lang w:val="en-ID" w:eastAsia="id-ID"/>
        </w:rPr>
        <w:t xml:space="preserve"> (</w:t>
      </w:r>
      <w:r w:rsidR="00362E7A" w:rsidRPr="00362E7A">
        <w:rPr>
          <w:rFonts w:cs="Tahoma"/>
          <w:color w:val="000000" w:themeColor="text1"/>
          <w:szCs w:val="22"/>
          <w:lang w:val="en-ID" w:eastAsia="id-ID"/>
        </w:rPr>
        <w:t>S</w:t>
      </w:r>
      <w:r w:rsidR="00C217C4">
        <w:rPr>
          <w:rFonts w:cs="Tahoma"/>
          <w:color w:val="000000" w:themeColor="text1"/>
          <w:szCs w:val="22"/>
          <w:lang w:val="en-ID" w:eastAsia="id-ID"/>
        </w:rPr>
        <w:t>R</w:t>
      </w:r>
      <w:r w:rsidR="00362E7A" w:rsidRPr="00362E7A">
        <w:rPr>
          <w:rFonts w:cs="Tahoma"/>
          <w:color w:val="000000" w:themeColor="text1"/>
          <w:szCs w:val="22"/>
          <w:lang w:val="en-ID" w:eastAsia="id-ID"/>
        </w:rPr>
        <w:t>1-SI10</w:t>
      </w:r>
      <w:r w:rsidR="00C217C4">
        <w:rPr>
          <w:rFonts w:cs="Tahoma"/>
          <w:color w:val="000000" w:themeColor="text1"/>
          <w:szCs w:val="22"/>
          <w:lang w:val="en-ID" w:eastAsia="id-ID"/>
        </w:rPr>
        <w:t>)</w:t>
      </w:r>
      <w:r w:rsidRPr="00362E7A">
        <w:rPr>
          <w:rFonts w:cs="Tahoma"/>
          <w:color w:val="000000" w:themeColor="text1"/>
          <w:szCs w:val="22"/>
          <w:lang w:val="en-ID" w:eastAsia="id-ID"/>
        </w:rPr>
        <w:t xml:space="preserve"> and </w:t>
      </w:r>
      <w:r w:rsidR="00326F1D" w:rsidRPr="00362E7A">
        <w:rPr>
          <w:rFonts w:cs="Tahoma"/>
          <w:color w:val="000000" w:themeColor="text1"/>
          <w:szCs w:val="22"/>
          <w:lang w:val="en-ID" w:eastAsia="id-ID"/>
        </w:rPr>
        <w:t xml:space="preserve">at </w:t>
      </w:r>
      <w:r w:rsidRPr="00362E7A">
        <w:rPr>
          <w:rFonts w:cs="Tahoma"/>
          <w:color w:val="000000" w:themeColor="text1"/>
          <w:szCs w:val="22"/>
          <w:lang w:val="en-ID" w:eastAsia="id-ID"/>
        </w:rPr>
        <w:t>nine</w:t>
      </w:r>
      <w:r w:rsidR="00326F1D" w:rsidRPr="00362E7A">
        <w:rPr>
          <w:rFonts w:cs="Tahoma"/>
          <w:color w:val="000000" w:themeColor="text1"/>
          <w:szCs w:val="22"/>
          <w:lang w:val="en-ID" w:eastAsia="id-ID"/>
        </w:rPr>
        <w:t xml:space="preserve"> sampling</w:t>
      </w:r>
      <w:r w:rsidRPr="00362E7A">
        <w:rPr>
          <w:rFonts w:cs="Tahoma"/>
          <w:color w:val="000000" w:themeColor="text1"/>
          <w:szCs w:val="22"/>
          <w:lang w:val="en-ID" w:eastAsia="id-ID"/>
        </w:rPr>
        <w:t xml:space="preserve"> points along the </w:t>
      </w:r>
      <w:proofErr w:type="spellStart"/>
      <w:r w:rsidRPr="00362E7A">
        <w:rPr>
          <w:rFonts w:cs="Tahoma"/>
          <w:color w:val="000000" w:themeColor="text1"/>
          <w:szCs w:val="22"/>
          <w:lang w:val="en-ID" w:eastAsia="id-ID"/>
        </w:rPr>
        <w:t>Cikeruh</w:t>
      </w:r>
      <w:proofErr w:type="spellEnd"/>
      <w:r w:rsidRPr="00362E7A">
        <w:rPr>
          <w:rFonts w:cs="Tahoma"/>
          <w:color w:val="000000" w:themeColor="text1"/>
          <w:szCs w:val="22"/>
          <w:lang w:val="en-ID" w:eastAsia="id-ID"/>
        </w:rPr>
        <w:t xml:space="preserve"> River</w:t>
      </w:r>
      <w:r w:rsidR="00362E7A" w:rsidRPr="00362E7A">
        <w:rPr>
          <w:rFonts w:cs="Tahoma"/>
          <w:color w:val="000000" w:themeColor="text1"/>
          <w:szCs w:val="22"/>
          <w:lang w:val="en-ID" w:eastAsia="id-ID"/>
        </w:rPr>
        <w:t xml:space="preserve"> </w:t>
      </w:r>
      <w:r w:rsidR="00C217C4">
        <w:rPr>
          <w:rFonts w:cs="Tahoma"/>
          <w:color w:val="000000" w:themeColor="text1"/>
          <w:szCs w:val="22"/>
          <w:lang w:val="en-ID" w:eastAsia="id-ID"/>
        </w:rPr>
        <w:t>(</w:t>
      </w:r>
      <w:r w:rsidR="00362E7A" w:rsidRPr="00362E7A">
        <w:rPr>
          <w:rFonts w:cs="Tahoma"/>
          <w:color w:val="000000" w:themeColor="text1"/>
          <w:szCs w:val="22"/>
          <w:lang w:val="en-ID" w:eastAsia="id-ID"/>
        </w:rPr>
        <w:t>S</w:t>
      </w:r>
      <w:r w:rsidR="00C217C4">
        <w:rPr>
          <w:rFonts w:cs="Tahoma"/>
          <w:color w:val="000000" w:themeColor="text1"/>
          <w:szCs w:val="22"/>
          <w:lang w:val="en-ID" w:eastAsia="id-ID"/>
        </w:rPr>
        <w:t>I</w:t>
      </w:r>
      <w:r w:rsidR="00362E7A" w:rsidRPr="00362E7A">
        <w:rPr>
          <w:rFonts w:cs="Tahoma"/>
          <w:color w:val="000000" w:themeColor="text1"/>
          <w:szCs w:val="22"/>
          <w:lang w:val="en-ID" w:eastAsia="id-ID"/>
        </w:rPr>
        <w:t>1-S</w:t>
      </w:r>
      <w:r w:rsidR="00C217C4">
        <w:rPr>
          <w:rFonts w:cs="Tahoma"/>
          <w:color w:val="000000" w:themeColor="text1"/>
          <w:szCs w:val="22"/>
          <w:lang w:val="en-ID" w:eastAsia="id-ID"/>
        </w:rPr>
        <w:t>I</w:t>
      </w:r>
      <w:r w:rsidR="00362E7A" w:rsidRPr="00362E7A">
        <w:rPr>
          <w:rFonts w:cs="Tahoma"/>
          <w:color w:val="000000" w:themeColor="text1"/>
          <w:szCs w:val="22"/>
          <w:lang w:val="en-ID" w:eastAsia="id-ID"/>
        </w:rPr>
        <w:t>9</w:t>
      </w:r>
      <w:r w:rsidR="00C217C4">
        <w:rPr>
          <w:rFonts w:cs="Tahoma"/>
          <w:color w:val="000000" w:themeColor="text1"/>
          <w:szCs w:val="22"/>
          <w:lang w:val="en-ID" w:eastAsia="id-ID"/>
        </w:rPr>
        <w:t>)</w:t>
      </w:r>
      <w:r w:rsidR="00362E7A" w:rsidRPr="00362E7A">
        <w:rPr>
          <w:rFonts w:cs="Tahoma"/>
          <w:color w:val="000000" w:themeColor="text1"/>
          <w:szCs w:val="22"/>
          <w:lang w:val="en-ID" w:eastAsia="id-ID"/>
        </w:rPr>
        <w:t>,</w:t>
      </w:r>
      <w:r w:rsidRPr="00362E7A">
        <w:rPr>
          <w:rFonts w:cs="Tahoma"/>
          <w:color w:val="000000" w:themeColor="text1"/>
          <w:szCs w:val="22"/>
          <w:lang w:val="en-ID" w:eastAsia="id-ID"/>
        </w:rPr>
        <w:t xml:space="preserve"> which </w:t>
      </w:r>
      <w:r w:rsidR="00326F1D" w:rsidRPr="00362E7A">
        <w:rPr>
          <w:rFonts w:cs="Tahoma"/>
          <w:color w:val="000000" w:themeColor="text1"/>
          <w:szCs w:val="22"/>
          <w:lang w:eastAsia="id-ID"/>
        </w:rPr>
        <w:t xml:space="preserve">extends </w:t>
      </w:r>
      <w:r w:rsidRPr="00362E7A">
        <w:rPr>
          <w:rFonts w:cs="Tahoma"/>
          <w:color w:val="000000" w:themeColor="text1"/>
          <w:szCs w:val="22"/>
          <w:lang w:val="en-ID" w:eastAsia="id-ID"/>
        </w:rPr>
        <w:t xml:space="preserve">approximately 2.8 </w:t>
      </w:r>
      <w:r w:rsidR="00326F1D" w:rsidRPr="00362E7A">
        <w:rPr>
          <w:rFonts w:cs="Tahoma"/>
          <w:color w:val="000000" w:themeColor="text1"/>
          <w:szCs w:val="22"/>
          <w:lang w:val="en-ID" w:eastAsia="id-ID"/>
        </w:rPr>
        <w:t>km</w:t>
      </w:r>
      <w:r w:rsidRPr="00362E7A">
        <w:rPr>
          <w:rFonts w:cs="Tahoma"/>
          <w:color w:val="000000" w:themeColor="text1"/>
          <w:szCs w:val="22"/>
          <w:lang w:val="en-ID" w:eastAsia="id-ID"/>
        </w:rPr>
        <w:t xml:space="preserve">, from the northern part of </w:t>
      </w:r>
      <w:proofErr w:type="spellStart"/>
      <w:r w:rsidRPr="00362E7A">
        <w:rPr>
          <w:rFonts w:cs="Tahoma"/>
          <w:color w:val="000000" w:themeColor="text1"/>
          <w:szCs w:val="22"/>
          <w:lang w:val="en-ID" w:eastAsia="id-ID"/>
        </w:rPr>
        <w:t>Cikeruh</w:t>
      </w:r>
      <w:proofErr w:type="spellEnd"/>
      <w:r w:rsidRPr="00362E7A">
        <w:rPr>
          <w:rFonts w:cs="Tahoma"/>
          <w:color w:val="000000" w:themeColor="text1"/>
          <w:szCs w:val="22"/>
          <w:lang w:val="en-ID" w:eastAsia="id-ID"/>
        </w:rPr>
        <w:t xml:space="preserve"> Village to the southern part of Sayang Village. The selection of </w:t>
      </w:r>
      <w:r w:rsidR="00E42F22" w:rsidRPr="00362E7A">
        <w:rPr>
          <w:rFonts w:cs="Tahoma"/>
          <w:color w:val="000000" w:themeColor="text1"/>
          <w:szCs w:val="22"/>
          <w:lang w:val="en-ID" w:eastAsia="id-ID"/>
        </w:rPr>
        <w:t>sampling</w:t>
      </w:r>
      <w:r w:rsidRPr="00362E7A">
        <w:rPr>
          <w:rFonts w:cs="Tahoma"/>
          <w:color w:val="000000" w:themeColor="text1"/>
          <w:szCs w:val="22"/>
          <w:lang w:val="en-ID" w:eastAsia="id-ID"/>
        </w:rPr>
        <w:t xml:space="preserve"> points </w:t>
      </w:r>
      <w:r w:rsidR="00E42F22" w:rsidRPr="00362E7A">
        <w:rPr>
          <w:rFonts w:cs="Tahoma"/>
          <w:color w:val="000000" w:themeColor="text1"/>
          <w:szCs w:val="22"/>
          <w:lang w:val="en-ID" w:eastAsia="id-ID"/>
        </w:rPr>
        <w:lastRenderedPageBreak/>
        <w:t>considered</w:t>
      </w:r>
      <w:r w:rsidRPr="00362E7A">
        <w:rPr>
          <w:rFonts w:cs="Tahoma"/>
          <w:color w:val="000000" w:themeColor="text1"/>
          <w:szCs w:val="22"/>
          <w:lang w:val="en-ID" w:eastAsia="id-ID"/>
        </w:rPr>
        <w:t xml:space="preserve"> representative spatial distribution, </w:t>
      </w:r>
      <w:r w:rsidR="00E42F22" w:rsidRPr="00362E7A">
        <w:rPr>
          <w:rFonts w:cs="Tahoma"/>
          <w:color w:val="000000" w:themeColor="text1"/>
          <w:szCs w:val="22"/>
          <w:lang w:eastAsia="id-ID"/>
        </w:rPr>
        <w:t>accessibility</w:t>
      </w:r>
      <w:r w:rsidRPr="00362E7A">
        <w:rPr>
          <w:rFonts w:cs="Tahoma"/>
          <w:color w:val="000000" w:themeColor="text1"/>
          <w:szCs w:val="22"/>
          <w:lang w:val="en-ID" w:eastAsia="id-ID"/>
        </w:rPr>
        <w:t xml:space="preserve">, and </w:t>
      </w:r>
      <w:r w:rsidR="00E42F22" w:rsidRPr="00362E7A">
        <w:rPr>
          <w:color w:val="000000" w:themeColor="text1"/>
          <w:szCs w:val="22"/>
        </w:rPr>
        <w:t>variations in surrounding environmental conditions</w:t>
      </w:r>
      <w:r w:rsidRPr="00362E7A">
        <w:rPr>
          <w:rFonts w:cs="Tahoma"/>
          <w:color w:val="000000" w:themeColor="text1"/>
          <w:szCs w:val="22"/>
          <w:lang w:val="en-ID" w:eastAsia="id-ID"/>
        </w:rPr>
        <w:t xml:space="preserve">. </w:t>
      </w:r>
      <w:r w:rsidR="00E42F22" w:rsidRPr="00362E7A">
        <w:rPr>
          <w:rFonts w:cs="Tahoma"/>
          <w:color w:val="000000" w:themeColor="text1"/>
          <w:szCs w:val="22"/>
          <w:lang w:val="en-ID" w:eastAsia="id-ID"/>
        </w:rPr>
        <w:t xml:space="preserve">River </w:t>
      </w:r>
      <w:r w:rsidRPr="00362E7A">
        <w:rPr>
          <w:rFonts w:cs="Tahoma"/>
          <w:color w:val="000000" w:themeColor="text1"/>
          <w:szCs w:val="22"/>
          <w:lang w:val="en-ID" w:eastAsia="id-ID"/>
        </w:rPr>
        <w:t xml:space="preserve">water samples were </w:t>
      </w:r>
      <w:r w:rsidR="00E42F22" w:rsidRPr="00362E7A">
        <w:rPr>
          <w:rFonts w:cs="Tahoma"/>
          <w:color w:val="000000" w:themeColor="text1"/>
          <w:szCs w:val="22"/>
          <w:lang w:eastAsia="id-ID"/>
        </w:rPr>
        <w:t xml:space="preserve">collected at both </w:t>
      </w:r>
      <w:r w:rsidRPr="00362E7A">
        <w:rPr>
          <w:rFonts w:cs="Tahoma"/>
          <w:color w:val="000000" w:themeColor="text1"/>
          <w:szCs w:val="22"/>
          <w:lang w:val="en-ID" w:eastAsia="id-ID"/>
        </w:rPr>
        <w:t>upstream and downstream of the drainage channel</w:t>
      </w:r>
      <w:r w:rsidR="00E42F22" w:rsidRPr="00362E7A">
        <w:rPr>
          <w:rFonts w:cs="Tahoma"/>
          <w:color w:val="000000" w:themeColor="text1"/>
          <w:szCs w:val="22"/>
          <w:lang w:eastAsia="id-ID"/>
        </w:rPr>
        <w:t xml:space="preserve"> to compare baseline water quality conditions with areas potentially influenced by anthropogenic activities</w:t>
      </w:r>
      <w:r w:rsidRPr="00362E7A">
        <w:rPr>
          <w:rFonts w:cs="Tahoma"/>
          <w:color w:val="000000" w:themeColor="text1"/>
          <w:szCs w:val="22"/>
          <w:lang w:val="en-ID" w:eastAsia="id-ID"/>
        </w:rPr>
        <w:t>.</w:t>
      </w:r>
    </w:p>
    <w:p w14:paraId="39C4620E" w14:textId="0F529D57" w:rsidR="00FF4616" w:rsidRPr="00B67B08" w:rsidRDefault="00C6475B" w:rsidP="00B67B08">
      <w:pPr>
        <w:ind w:firstLine="720"/>
        <w:jc w:val="both"/>
        <w:rPr>
          <w:rFonts w:cs="Tahoma"/>
          <w:color w:val="000000" w:themeColor="text1"/>
          <w:szCs w:val="22"/>
          <w:lang w:val="en-ID" w:eastAsia="id-ID"/>
        </w:rPr>
      </w:pPr>
      <w:r w:rsidRPr="00362E7A">
        <w:rPr>
          <w:rFonts w:cs="Tahoma"/>
          <w:color w:val="000000" w:themeColor="text1"/>
          <w:szCs w:val="22"/>
          <w:lang w:val="en-ID" w:eastAsia="id-ID"/>
        </w:rPr>
        <w:t xml:space="preserve">All </w:t>
      </w:r>
      <w:r w:rsidR="00E42F22" w:rsidRPr="00362E7A">
        <w:rPr>
          <w:rFonts w:cs="Tahoma"/>
          <w:color w:val="000000" w:themeColor="text1"/>
          <w:szCs w:val="22"/>
          <w:lang w:val="en-ID" w:eastAsia="id-ID"/>
        </w:rPr>
        <w:t>sampling</w:t>
      </w:r>
      <w:r w:rsidRPr="00362E7A">
        <w:rPr>
          <w:rFonts w:cs="Tahoma"/>
          <w:color w:val="000000" w:themeColor="text1"/>
          <w:szCs w:val="22"/>
          <w:lang w:val="en-ID" w:eastAsia="id-ID"/>
        </w:rPr>
        <w:t xml:space="preserve"> points were mapped using satellite imagery</w:t>
      </w:r>
      <w:r w:rsidR="00E42F22" w:rsidRPr="00362E7A">
        <w:rPr>
          <w:rFonts w:cs="Tahoma"/>
          <w:color w:val="000000" w:themeColor="text1"/>
          <w:szCs w:val="22"/>
          <w:lang w:val="en-ID" w:eastAsia="id-ID"/>
        </w:rPr>
        <w:t xml:space="preserve">, with </w:t>
      </w:r>
      <w:r w:rsidRPr="00362E7A">
        <w:rPr>
          <w:rFonts w:cs="Tahoma"/>
          <w:color w:val="000000" w:themeColor="text1"/>
          <w:szCs w:val="22"/>
          <w:lang w:val="en-ID" w:eastAsia="id-ID"/>
        </w:rPr>
        <w:t>refer</w:t>
      </w:r>
      <w:r w:rsidR="00E42F22" w:rsidRPr="00362E7A">
        <w:rPr>
          <w:rFonts w:cs="Tahoma"/>
          <w:color w:val="000000" w:themeColor="text1"/>
          <w:szCs w:val="22"/>
          <w:lang w:val="en-ID" w:eastAsia="id-ID"/>
        </w:rPr>
        <w:t>ence</w:t>
      </w:r>
      <w:r w:rsidRPr="00362E7A">
        <w:rPr>
          <w:rFonts w:cs="Tahoma"/>
          <w:color w:val="000000" w:themeColor="text1"/>
          <w:szCs w:val="22"/>
          <w:lang w:val="en-ID" w:eastAsia="id-ID"/>
        </w:rPr>
        <w:t xml:space="preserve"> to village administrative boundaries and river channels. The </w:t>
      </w:r>
      <w:r w:rsidR="00D8375E" w:rsidRPr="00362E7A">
        <w:rPr>
          <w:rFonts w:cs="Tahoma"/>
          <w:color w:val="000000" w:themeColor="text1"/>
          <w:szCs w:val="22"/>
          <w:lang w:val="en-ID" w:eastAsia="id-ID"/>
        </w:rPr>
        <w:t>collected</w:t>
      </w:r>
      <w:r w:rsidRPr="00362E7A">
        <w:rPr>
          <w:rFonts w:cs="Tahoma"/>
          <w:color w:val="000000" w:themeColor="text1"/>
          <w:szCs w:val="22"/>
          <w:lang w:val="en-ID" w:eastAsia="id-ID"/>
        </w:rPr>
        <w:t xml:space="preserve"> data were </w:t>
      </w:r>
      <w:proofErr w:type="spellStart"/>
      <w:r w:rsidRPr="00362E7A">
        <w:rPr>
          <w:rFonts w:cs="Tahoma"/>
          <w:color w:val="000000" w:themeColor="text1"/>
          <w:szCs w:val="22"/>
          <w:lang w:val="en-ID" w:eastAsia="id-ID"/>
        </w:rPr>
        <w:t>analyzed</w:t>
      </w:r>
      <w:proofErr w:type="spellEnd"/>
      <w:r w:rsidRPr="00362E7A">
        <w:rPr>
          <w:rFonts w:cs="Tahoma"/>
          <w:color w:val="000000" w:themeColor="text1"/>
          <w:szCs w:val="22"/>
          <w:lang w:val="en-ID" w:eastAsia="id-ID"/>
        </w:rPr>
        <w:t xml:space="preserve"> </w:t>
      </w:r>
      <w:r w:rsidR="00D8375E" w:rsidRPr="00362E7A">
        <w:rPr>
          <w:rFonts w:cs="Tahoma"/>
          <w:color w:val="000000" w:themeColor="text1"/>
          <w:szCs w:val="22"/>
          <w:lang w:eastAsia="id-ID"/>
        </w:rPr>
        <w:t>using descriptive and spatial approaches to evaluate water quality distribution patterns</w:t>
      </w:r>
      <w:r w:rsidRPr="00362E7A">
        <w:rPr>
          <w:rFonts w:cs="Tahoma"/>
          <w:color w:val="000000" w:themeColor="text1"/>
          <w:szCs w:val="22"/>
          <w:lang w:val="en-ID" w:eastAsia="id-ID"/>
        </w:rPr>
        <w:t xml:space="preserve"> and </w:t>
      </w:r>
      <w:r w:rsidR="00D8375E" w:rsidRPr="00362E7A">
        <w:rPr>
          <w:rFonts w:cs="Tahoma"/>
          <w:color w:val="000000" w:themeColor="text1"/>
          <w:szCs w:val="22"/>
          <w:lang w:val="en-ID" w:eastAsia="id-ID"/>
        </w:rPr>
        <w:t>their</w:t>
      </w:r>
      <w:r w:rsidRPr="00362E7A">
        <w:rPr>
          <w:rFonts w:cs="Tahoma"/>
          <w:color w:val="000000" w:themeColor="text1"/>
          <w:szCs w:val="22"/>
          <w:lang w:val="en-ID" w:eastAsia="id-ID"/>
        </w:rPr>
        <w:t xml:space="preserve"> relationship with geological conditions, land use, and potential sources of pollution around the research site. The </w:t>
      </w:r>
      <w:r w:rsidR="00D8375E" w:rsidRPr="00362E7A">
        <w:rPr>
          <w:rFonts w:cs="Tahoma"/>
          <w:color w:val="000000" w:themeColor="text1"/>
          <w:szCs w:val="22"/>
          <w:lang w:val="en-ID" w:eastAsia="id-ID"/>
        </w:rPr>
        <w:t xml:space="preserve">spatial </w:t>
      </w:r>
      <w:r w:rsidRPr="00362E7A">
        <w:rPr>
          <w:rFonts w:cs="Tahoma"/>
          <w:color w:val="000000" w:themeColor="text1"/>
          <w:szCs w:val="22"/>
          <w:lang w:val="en-ID" w:eastAsia="id-ID"/>
        </w:rPr>
        <w:t xml:space="preserve">distribution of well and river water </w:t>
      </w:r>
      <w:r w:rsidR="00D8375E" w:rsidRPr="00362E7A">
        <w:rPr>
          <w:rFonts w:cs="Tahoma"/>
          <w:color w:val="000000" w:themeColor="text1"/>
          <w:szCs w:val="22"/>
          <w:lang w:val="en-ID" w:eastAsia="id-ID"/>
        </w:rPr>
        <w:t>sampling</w:t>
      </w:r>
      <w:r w:rsidRPr="00362E7A">
        <w:rPr>
          <w:rFonts w:cs="Tahoma"/>
          <w:color w:val="000000" w:themeColor="text1"/>
          <w:szCs w:val="22"/>
          <w:lang w:val="en-ID" w:eastAsia="id-ID"/>
        </w:rPr>
        <w:t xml:space="preserve"> points is </w:t>
      </w:r>
      <w:r w:rsidR="00D8375E" w:rsidRPr="00362E7A">
        <w:rPr>
          <w:rFonts w:cs="Tahoma"/>
          <w:color w:val="000000" w:themeColor="text1"/>
          <w:szCs w:val="22"/>
          <w:lang w:val="en-ID" w:eastAsia="id-ID"/>
        </w:rPr>
        <w:t>presented</w:t>
      </w:r>
      <w:r w:rsidRPr="00362E7A">
        <w:rPr>
          <w:rFonts w:cs="Tahoma"/>
          <w:color w:val="000000" w:themeColor="text1"/>
          <w:szCs w:val="22"/>
          <w:lang w:val="en-ID" w:eastAsia="id-ID"/>
        </w:rPr>
        <w:t xml:space="preserve"> in Figure 2</w:t>
      </w:r>
      <w:r w:rsidRPr="00362E7A">
        <w:rPr>
          <w:rFonts w:cs="Tahoma"/>
          <w:b/>
          <w:bCs/>
          <w:color w:val="000000" w:themeColor="text1"/>
          <w:szCs w:val="22"/>
          <w:lang w:val="en-ID" w:eastAsia="id-ID"/>
        </w:rPr>
        <w:t>.</w:t>
      </w:r>
    </w:p>
    <w:p w14:paraId="54E0B064" w14:textId="1676A96A" w:rsidR="00820E5B" w:rsidRDefault="00B67B08" w:rsidP="00820E5B">
      <w:pPr>
        <w:jc w:val="center"/>
      </w:pPr>
      <w:r>
        <w:rPr>
          <w:noProof/>
        </w:rPr>
        <w:drawing>
          <wp:inline distT="0" distB="0" distL="0" distR="0" wp14:anchorId="614E040C" wp14:editId="39023F86">
            <wp:extent cx="4490248" cy="3041856"/>
            <wp:effectExtent l="0" t="0" r="5715" b="6350"/>
            <wp:docPr id="20435840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84017" name="Picture 20435840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7604" cy="3046839"/>
                    </a:xfrm>
                    <a:prstGeom prst="rect">
                      <a:avLst/>
                    </a:prstGeom>
                  </pic:spPr>
                </pic:pic>
              </a:graphicData>
            </a:graphic>
          </wp:inline>
        </w:drawing>
      </w:r>
    </w:p>
    <w:p w14:paraId="033F7796" w14:textId="4E38476A" w:rsidR="00C6475B" w:rsidRPr="00C6475B" w:rsidRDefault="00C6475B" w:rsidP="00C6475B">
      <w:pPr>
        <w:jc w:val="center"/>
        <w:rPr>
          <w:szCs w:val="22"/>
          <w:lang w:val="en-ID"/>
        </w:rPr>
      </w:pPr>
      <w:r>
        <w:rPr>
          <w:b/>
          <w:szCs w:val="22"/>
        </w:rPr>
        <w:t>Figure</w:t>
      </w:r>
      <w:r w:rsidR="00820E5B" w:rsidRPr="00820E5B">
        <w:rPr>
          <w:b/>
          <w:szCs w:val="22"/>
        </w:rPr>
        <w:t xml:space="preserve"> 2. </w:t>
      </w:r>
      <w:r w:rsidRPr="00C6475B">
        <w:rPr>
          <w:szCs w:val="22"/>
          <w:lang w:val="en-ID"/>
        </w:rPr>
        <w:t xml:space="preserve">Map of Physical and Chemical Water Parameter Measurements in the Sayang and </w:t>
      </w:r>
      <w:proofErr w:type="spellStart"/>
      <w:r w:rsidRPr="00C6475B">
        <w:rPr>
          <w:szCs w:val="22"/>
          <w:lang w:val="en-ID"/>
        </w:rPr>
        <w:t>Cikeruh</w:t>
      </w:r>
      <w:proofErr w:type="spellEnd"/>
      <w:r w:rsidRPr="00C6475B">
        <w:rPr>
          <w:szCs w:val="22"/>
          <w:lang w:val="en-ID"/>
        </w:rPr>
        <w:t xml:space="preserve"> Villages, </w:t>
      </w:r>
      <w:proofErr w:type="spellStart"/>
      <w:r w:rsidRPr="00C6475B">
        <w:rPr>
          <w:szCs w:val="22"/>
          <w:lang w:val="en-ID"/>
        </w:rPr>
        <w:t>Jatinangor</w:t>
      </w:r>
      <w:proofErr w:type="spellEnd"/>
      <w:r w:rsidRPr="00C6475B">
        <w:rPr>
          <w:szCs w:val="22"/>
          <w:lang w:val="en-ID"/>
        </w:rPr>
        <w:t xml:space="preserve"> District, </w:t>
      </w:r>
      <w:proofErr w:type="spellStart"/>
      <w:r w:rsidRPr="00C6475B">
        <w:rPr>
          <w:szCs w:val="22"/>
          <w:lang w:val="en-ID"/>
        </w:rPr>
        <w:t>Sumedang</w:t>
      </w:r>
      <w:proofErr w:type="spellEnd"/>
      <w:r w:rsidRPr="00C6475B">
        <w:rPr>
          <w:szCs w:val="22"/>
          <w:lang w:val="en-ID"/>
        </w:rPr>
        <w:t>, West Java</w:t>
      </w:r>
    </w:p>
    <w:p w14:paraId="6D43960F" w14:textId="34DB72C9" w:rsidR="00820E5B" w:rsidRPr="00245238" w:rsidRDefault="00820E5B" w:rsidP="00C6475B">
      <w:pPr>
        <w:jc w:val="center"/>
        <w:rPr>
          <w:rFonts w:cs="Tahoma"/>
          <w:sz w:val="24"/>
          <w:lang w:eastAsia="id-ID"/>
        </w:rPr>
      </w:pPr>
    </w:p>
    <w:p w14:paraId="78637C60" w14:textId="081A2ACA" w:rsidR="00B96961" w:rsidRPr="00245238" w:rsidRDefault="00166A75" w:rsidP="00FA20CC">
      <w:pPr>
        <w:pStyle w:val="ListParagraph"/>
        <w:numPr>
          <w:ilvl w:val="0"/>
          <w:numId w:val="1"/>
        </w:numPr>
        <w:jc w:val="both"/>
        <w:rPr>
          <w:rFonts w:cs="Tahoma"/>
          <w:b/>
          <w:color w:val="1F4E79" w:themeColor="accent1" w:themeShade="80"/>
          <w:sz w:val="24"/>
          <w:lang w:eastAsia="id-ID"/>
        </w:rPr>
      </w:pPr>
      <w:r w:rsidRPr="00245238">
        <w:rPr>
          <w:rFonts w:cs="Tahoma"/>
          <w:b/>
          <w:color w:val="1F4E79" w:themeColor="accent1" w:themeShade="80"/>
          <w:sz w:val="24"/>
          <w:lang w:eastAsia="id-ID"/>
        </w:rPr>
        <w:t>RESULT AND DISCUSSION</w:t>
      </w:r>
    </w:p>
    <w:p w14:paraId="1CF61303" w14:textId="77777777" w:rsidR="00C6475B" w:rsidRPr="00C6475B" w:rsidRDefault="00820E5B" w:rsidP="00C6475B">
      <w:pPr>
        <w:jc w:val="both"/>
        <w:rPr>
          <w:rFonts w:cs="Tahoma"/>
          <w:b/>
          <w:szCs w:val="22"/>
          <w:lang w:val="en-ID" w:eastAsia="id-ID"/>
        </w:rPr>
      </w:pPr>
      <w:r w:rsidRPr="00820E5B">
        <w:rPr>
          <w:rFonts w:cs="Tahoma"/>
          <w:b/>
          <w:szCs w:val="22"/>
          <w:lang w:eastAsia="id-ID"/>
        </w:rPr>
        <w:t xml:space="preserve">3.1 </w:t>
      </w:r>
      <w:r w:rsidR="00C6475B" w:rsidRPr="00C6475B">
        <w:rPr>
          <w:rFonts w:cs="Tahoma"/>
          <w:b/>
          <w:szCs w:val="22"/>
          <w:lang w:val="en-ID" w:eastAsia="id-ID"/>
        </w:rPr>
        <w:t>Results and Analysis of Physical and Chemical Parameters of Well Water</w:t>
      </w:r>
    </w:p>
    <w:p w14:paraId="1BC09F50" w14:textId="3ED08AB7" w:rsidR="00B96961" w:rsidRPr="00FC0767" w:rsidRDefault="00C6475B" w:rsidP="00AC60CB">
      <w:pPr>
        <w:ind w:firstLine="360"/>
        <w:jc w:val="both"/>
        <w:rPr>
          <w:rFonts w:cs="Tahoma"/>
          <w:color w:val="000000" w:themeColor="text1"/>
          <w:szCs w:val="22"/>
          <w:lang w:val="en-ID" w:eastAsia="id-ID"/>
        </w:rPr>
      </w:pPr>
      <w:r w:rsidRPr="00FC0767">
        <w:rPr>
          <w:rFonts w:cs="Tahoma"/>
          <w:color w:val="000000" w:themeColor="text1"/>
          <w:szCs w:val="22"/>
          <w:lang w:val="en-ID" w:eastAsia="id-ID"/>
        </w:rPr>
        <w:t xml:space="preserve">Water quality measurements from ten </w:t>
      </w:r>
      <w:r w:rsidR="00006764" w:rsidRPr="00FC0767">
        <w:rPr>
          <w:rFonts w:cs="Tahoma"/>
          <w:color w:val="000000" w:themeColor="text1"/>
          <w:szCs w:val="22"/>
          <w:lang w:val="en-ID" w:eastAsia="id-ID"/>
        </w:rPr>
        <w:t xml:space="preserve">domestic </w:t>
      </w:r>
      <w:r w:rsidRPr="00FC0767">
        <w:rPr>
          <w:rFonts w:cs="Tahoma"/>
          <w:color w:val="000000" w:themeColor="text1"/>
          <w:szCs w:val="22"/>
          <w:lang w:val="en-ID" w:eastAsia="id-ID"/>
        </w:rPr>
        <w:t xml:space="preserve">wells in Sayang and </w:t>
      </w:r>
      <w:proofErr w:type="spellStart"/>
      <w:r w:rsidRPr="00FC0767">
        <w:rPr>
          <w:rFonts w:cs="Tahoma"/>
          <w:color w:val="000000" w:themeColor="text1"/>
          <w:szCs w:val="22"/>
          <w:lang w:val="en-ID" w:eastAsia="id-ID"/>
        </w:rPr>
        <w:t>Cikeruh</w:t>
      </w:r>
      <w:proofErr w:type="spellEnd"/>
      <w:r w:rsidRPr="00FC0767">
        <w:rPr>
          <w:rFonts w:cs="Tahoma"/>
          <w:color w:val="000000" w:themeColor="text1"/>
          <w:szCs w:val="22"/>
          <w:lang w:val="en-ID" w:eastAsia="id-ID"/>
        </w:rPr>
        <w:t xml:space="preserve"> Village</w:t>
      </w:r>
      <w:r w:rsidR="00006764" w:rsidRPr="00FC0767">
        <w:rPr>
          <w:rFonts w:cs="Tahoma"/>
          <w:color w:val="000000" w:themeColor="text1"/>
          <w:szCs w:val="22"/>
          <w:lang w:val="en-ID" w:eastAsia="id-ID"/>
        </w:rPr>
        <w:t>s</w:t>
      </w:r>
      <w:r w:rsidRPr="00FC0767">
        <w:rPr>
          <w:rFonts w:cs="Tahoma"/>
          <w:color w:val="000000" w:themeColor="text1"/>
          <w:szCs w:val="22"/>
          <w:lang w:val="en-ID" w:eastAsia="id-ID"/>
        </w:rPr>
        <w:t xml:space="preserve"> </w:t>
      </w:r>
      <w:r w:rsidR="00006764" w:rsidRPr="00FC0767">
        <w:rPr>
          <w:rFonts w:cs="Tahoma"/>
          <w:color w:val="000000" w:themeColor="text1"/>
          <w:szCs w:val="22"/>
          <w:lang w:val="en-ID" w:eastAsia="id-ID"/>
        </w:rPr>
        <w:t>indicate</w:t>
      </w:r>
      <w:r w:rsidRPr="00FC0767">
        <w:rPr>
          <w:rFonts w:cs="Tahoma"/>
          <w:color w:val="000000" w:themeColor="text1"/>
          <w:szCs w:val="22"/>
          <w:lang w:val="en-ID" w:eastAsia="id-ID"/>
        </w:rPr>
        <w:t xml:space="preserve"> that most </w:t>
      </w:r>
      <w:r w:rsidR="00006764" w:rsidRPr="00FC0767">
        <w:rPr>
          <w:rFonts w:cs="Tahoma"/>
          <w:color w:val="000000" w:themeColor="text1"/>
          <w:szCs w:val="22"/>
          <w:lang w:eastAsia="id-ID"/>
        </w:rPr>
        <w:t xml:space="preserve">physicochemical </w:t>
      </w:r>
      <w:r w:rsidRPr="00FC0767">
        <w:rPr>
          <w:rFonts w:cs="Tahoma"/>
          <w:color w:val="000000" w:themeColor="text1"/>
          <w:szCs w:val="22"/>
          <w:lang w:val="en-ID" w:eastAsia="id-ID"/>
        </w:rPr>
        <w:t xml:space="preserve">parameters meet the standards of </w:t>
      </w:r>
      <w:proofErr w:type="spellStart"/>
      <w:r w:rsidRPr="00FC0767">
        <w:rPr>
          <w:rFonts w:cs="Tahoma"/>
          <w:color w:val="000000" w:themeColor="text1"/>
          <w:szCs w:val="22"/>
          <w:lang w:val="en-ID" w:eastAsia="id-ID"/>
        </w:rPr>
        <w:t>Permenkes</w:t>
      </w:r>
      <w:proofErr w:type="spellEnd"/>
      <w:r w:rsidRPr="00FC0767">
        <w:rPr>
          <w:rFonts w:cs="Tahoma"/>
          <w:color w:val="000000" w:themeColor="text1"/>
          <w:szCs w:val="22"/>
          <w:lang w:val="en-ID" w:eastAsia="id-ID"/>
        </w:rPr>
        <w:t xml:space="preserve"> No. 2 of 2023, </w:t>
      </w:r>
      <w:r w:rsidR="00006764" w:rsidRPr="00FC0767">
        <w:rPr>
          <w:rFonts w:cs="Tahoma"/>
          <w:color w:val="000000" w:themeColor="text1"/>
          <w:szCs w:val="22"/>
          <w:lang w:eastAsia="id-ID"/>
        </w:rPr>
        <w:t>several deviations were identified</w:t>
      </w:r>
      <w:r w:rsidRPr="00FC0767">
        <w:rPr>
          <w:rFonts w:cs="Tahoma"/>
          <w:color w:val="000000" w:themeColor="text1"/>
          <w:szCs w:val="22"/>
          <w:lang w:val="en-ID" w:eastAsia="id-ID"/>
        </w:rPr>
        <w:t xml:space="preserve">. </w:t>
      </w:r>
      <w:r w:rsidR="002903BB" w:rsidRPr="00FC0767">
        <w:rPr>
          <w:rFonts w:cs="Tahoma"/>
          <w:color w:val="000000" w:themeColor="text1"/>
          <w:szCs w:val="22"/>
          <w:lang w:eastAsia="id-ID"/>
        </w:rPr>
        <w:t xml:space="preserve">Water temperature ranges from 28.2°C to 31°C, which remains within the normal range for tropical environmental conditions. </w:t>
      </w:r>
      <w:r w:rsidRPr="00FC0767">
        <w:rPr>
          <w:rFonts w:cs="Tahoma"/>
          <w:color w:val="000000" w:themeColor="text1"/>
          <w:szCs w:val="22"/>
          <w:lang w:val="en-ID" w:eastAsia="id-ID"/>
        </w:rPr>
        <w:t xml:space="preserve">The pH value ranges from 5.8 to 7.2, with two </w:t>
      </w:r>
      <w:r w:rsidR="002903BB" w:rsidRPr="00FC0767">
        <w:rPr>
          <w:rFonts w:cs="Tahoma"/>
          <w:color w:val="000000" w:themeColor="text1"/>
          <w:szCs w:val="22"/>
          <w:lang w:val="en-ID" w:eastAsia="id-ID"/>
        </w:rPr>
        <w:t xml:space="preserve">out of ten </w:t>
      </w:r>
      <w:r w:rsidRPr="00FC0767">
        <w:rPr>
          <w:rFonts w:cs="Tahoma"/>
          <w:color w:val="000000" w:themeColor="text1"/>
          <w:szCs w:val="22"/>
          <w:lang w:val="en-ID" w:eastAsia="id-ID"/>
        </w:rPr>
        <w:t xml:space="preserve">wells </w:t>
      </w:r>
      <w:r w:rsidR="002903BB" w:rsidRPr="00FC0767">
        <w:rPr>
          <w:rFonts w:cs="Tahoma"/>
          <w:color w:val="000000" w:themeColor="text1"/>
          <w:szCs w:val="22"/>
          <w:lang w:val="en-ID" w:eastAsia="id-ID"/>
        </w:rPr>
        <w:t>showing</w:t>
      </w:r>
      <w:r w:rsidRPr="00FC0767">
        <w:rPr>
          <w:rFonts w:cs="Tahoma"/>
          <w:color w:val="000000" w:themeColor="text1"/>
          <w:szCs w:val="22"/>
          <w:lang w:val="en-ID" w:eastAsia="id-ID"/>
        </w:rPr>
        <w:t xml:space="preserve"> values below the minimum limit </w:t>
      </w:r>
      <w:r w:rsidR="002903BB" w:rsidRPr="00FC0767">
        <w:rPr>
          <w:rFonts w:cs="Tahoma"/>
          <w:color w:val="000000" w:themeColor="text1"/>
          <w:szCs w:val="22"/>
          <w:lang w:val="en-ID" w:eastAsia="id-ID"/>
        </w:rPr>
        <w:t xml:space="preserve">of </w:t>
      </w:r>
      <w:r w:rsidRPr="00FC0767">
        <w:rPr>
          <w:rFonts w:cs="Tahoma"/>
          <w:color w:val="000000" w:themeColor="text1"/>
          <w:szCs w:val="22"/>
          <w:lang w:val="en-ID" w:eastAsia="id-ID"/>
        </w:rPr>
        <w:t>6.5, indicating acidic</w:t>
      </w:r>
      <w:r w:rsidR="002903BB" w:rsidRPr="00FC0767">
        <w:rPr>
          <w:rFonts w:cs="Tahoma"/>
          <w:color w:val="000000" w:themeColor="text1"/>
          <w:szCs w:val="22"/>
          <w:lang w:val="en-ID" w:eastAsia="id-ID"/>
        </w:rPr>
        <w:t xml:space="preserve"> conditions</w:t>
      </w:r>
      <w:r w:rsidRPr="00FC0767">
        <w:rPr>
          <w:rFonts w:cs="Tahoma"/>
          <w:color w:val="000000" w:themeColor="text1"/>
          <w:szCs w:val="22"/>
          <w:lang w:val="en-ID" w:eastAsia="id-ID"/>
        </w:rPr>
        <w:t xml:space="preserve">. </w:t>
      </w:r>
      <w:r w:rsidR="0060298C" w:rsidRPr="00FC0767">
        <w:rPr>
          <w:rFonts w:cs="Tahoma"/>
          <w:color w:val="000000" w:themeColor="text1"/>
          <w:szCs w:val="22"/>
          <w:lang w:val="en-ID" w:eastAsia="id-ID"/>
        </w:rPr>
        <w:t>The EC</w:t>
      </w:r>
      <w:r w:rsidRPr="00FC0767">
        <w:rPr>
          <w:rFonts w:cs="Tahoma"/>
          <w:color w:val="000000" w:themeColor="text1"/>
          <w:szCs w:val="22"/>
          <w:lang w:val="en-ID" w:eastAsia="id-ID"/>
        </w:rPr>
        <w:t xml:space="preserve"> values range from 370 to 560 µS/cm, with several </w:t>
      </w:r>
      <w:r w:rsidR="002903BB" w:rsidRPr="00FC0767">
        <w:rPr>
          <w:rFonts w:cs="Tahoma"/>
          <w:color w:val="000000" w:themeColor="text1"/>
          <w:szCs w:val="22"/>
          <w:lang w:val="en-ID" w:eastAsia="id-ID"/>
        </w:rPr>
        <w:t>wells</w:t>
      </w:r>
      <w:r w:rsidRPr="00FC0767">
        <w:rPr>
          <w:rFonts w:cs="Tahoma"/>
          <w:color w:val="000000" w:themeColor="text1"/>
          <w:szCs w:val="22"/>
          <w:lang w:val="en-ID" w:eastAsia="id-ID"/>
        </w:rPr>
        <w:t xml:space="preserve"> exceeding the WHO </w:t>
      </w:r>
      <w:r w:rsidR="002903BB" w:rsidRPr="00FC0767">
        <w:rPr>
          <w:rFonts w:cs="Tahoma"/>
          <w:color w:val="000000" w:themeColor="text1"/>
          <w:szCs w:val="22"/>
          <w:lang w:eastAsia="id-ID"/>
        </w:rPr>
        <w:t>recommended limit</w:t>
      </w:r>
      <w:r w:rsidRPr="00FC0767">
        <w:rPr>
          <w:rFonts w:cs="Tahoma"/>
          <w:color w:val="000000" w:themeColor="text1"/>
          <w:szCs w:val="22"/>
          <w:lang w:val="en-ID" w:eastAsia="id-ID"/>
        </w:rPr>
        <w:t xml:space="preserve"> of 400 µS/cm, </w:t>
      </w:r>
      <w:r w:rsidR="002903BB" w:rsidRPr="00FC0767">
        <w:rPr>
          <w:rFonts w:cs="Tahoma"/>
          <w:color w:val="000000" w:themeColor="text1"/>
          <w:szCs w:val="22"/>
          <w:lang w:eastAsia="id-ID"/>
        </w:rPr>
        <w:t>ref</w:t>
      </w:r>
      <w:r w:rsidR="00B568DC">
        <w:rPr>
          <w:rFonts w:cs="Tahoma"/>
          <w:color w:val="000000" w:themeColor="text1"/>
          <w:szCs w:val="22"/>
          <w:lang w:eastAsia="id-ID"/>
        </w:rPr>
        <w:t>l</w:t>
      </w:r>
      <w:r w:rsidR="002903BB" w:rsidRPr="00FC0767">
        <w:rPr>
          <w:rFonts w:cs="Tahoma"/>
          <w:color w:val="000000" w:themeColor="text1"/>
          <w:szCs w:val="22"/>
          <w:lang w:eastAsia="id-ID"/>
        </w:rPr>
        <w:t>ecting elevated dissolved ion concentrations</w:t>
      </w:r>
      <w:r w:rsidRPr="00FC0767">
        <w:rPr>
          <w:rFonts w:cs="Tahoma"/>
          <w:color w:val="000000" w:themeColor="text1"/>
          <w:szCs w:val="22"/>
          <w:lang w:val="en-ID" w:eastAsia="id-ID"/>
        </w:rPr>
        <w:t xml:space="preserve">. The </w:t>
      </w:r>
      <w:r w:rsidR="0060298C" w:rsidRPr="00FC0767">
        <w:rPr>
          <w:rFonts w:cs="Tahoma"/>
          <w:color w:val="000000" w:themeColor="text1"/>
          <w:szCs w:val="22"/>
          <w:lang w:val="en-ID" w:eastAsia="id-ID"/>
        </w:rPr>
        <w:t>TDS</w:t>
      </w:r>
      <w:r w:rsidRPr="00FC0767">
        <w:rPr>
          <w:rFonts w:cs="Tahoma"/>
          <w:color w:val="000000" w:themeColor="text1"/>
          <w:szCs w:val="22"/>
          <w:lang w:val="en-ID" w:eastAsia="id-ID"/>
        </w:rPr>
        <w:t xml:space="preserve"> values also exceed the maximum</w:t>
      </w:r>
      <w:r w:rsidR="002903BB" w:rsidRPr="00FC0767">
        <w:rPr>
          <w:rFonts w:cs="Tahoma"/>
          <w:color w:val="000000" w:themeColor="text1"/>
          <w:szCs w:val="22"/>
          <w:lang w:val="en-ID" w:eastAsia="id-ID"/>
        </w:rPr>
        <w:t xml:space="preserve"> allowable</w:t>
      </w:r>
      <w:r w:rsidRPr="00FC0767">
        <w:rPr>
          <w:rFonts w:cs="Tahoma"/>
          <w:color w:val="000000" w:themeColor="text1"/>
          <w:szCs w:val="22"/>
          <w:lang w:val="en-ID" w:eastAsia="id-ID"/>
        </w:rPr>
        <w:t xml:space="preserve"> limit of 300 mg/L </w:t>
      </w:r>
      <w:r w:rsidR="002903BB" w:rsidRPr="00FC0767">
        <w:rPr>
          <w:rFonts w:cs="Tahoma"/>
          <w:color w:val="000000" w:themeColor="text1"/>
          <w:szCs w:val="22"/>
          <w:lang w:eastAsia="id-ID"/>
        </w:rPr>
        <w:t xml:space="preserve">at several sampling points, suggesting potential contamination. </w:t>
      </w:r>
    </w:p>
    <w:p w14:paraId="4C1CFCAA" w14:textId="21850756" w:rsidR="002903BB" w:rsidRPr="005F4623" w:rsidRDefault="002903BB" w:rsidP="005F4623">
      <w:pPr>
        <w:ind w:firstLine="360"/>
        <w:jc w:val="both"/>
        <w:rPr>
          <w:rFonts w:cs="Tahoma"/>
          <w:color w:val="000000" w:themeColor="text1"/>
          <w:szCs w:val="22"/>
          <w:lang w:eastAsia="id-ID"/>
        </w:rPr>
      </w:pPr>
      <w:r w:rsidRPr="00FC0767">
        <w:rPr>
          <w:color w:val="000000" w:themeColor="text1"/>
          <w:szCs w:val="22"/>
        </w:rPr>
        <w:t>Based on the data presented in Table 1, spatial distribution maps of physicochemical parameters were generated (Figure 3) to examine spatial variations in well water quality</w:t>
      </w:r>
      <w:r w:rsidRPr="00FC0767">
        <w:rPr>
          <w:rFonts w:cs="Tahoma"/>
          <w:color w:val="000000" w:themeColor="text1"/>
          <w:szCs w:val="22"/>
          <w:lang w:eastAsia="id-ID"/>
        </w:rPr>
        <w:t xml:space="preserve">. </w:t>
      </w:r>
      <w:r w:rsidRPr="00FC0767">
        <w:rPr>
          <w:color w:val="000000" w:themeColor="text1"/>
          <w:szCs w:val="22"/>
        </w:rPr>
        <w:t>Higher well water temperatures are predominantly observed in the southern and western parts of the study area</w:t>
      </w:r>
      <w:r w:rsidRPr="00FC0767">
        <w:rPr>
          <w:rFonts w:cs="Tahoma"/>
          <w:color w:val="000000" w:themeColor="text1"/>
          <w:szCs w:val="22"/>
          <w:lang w:eastAsia="id-ID"/>
        </w:rPr>
        <w:t xml:space="preserve">. </w:t>
      </w:r>
      <w:r w:rsidRPr="00FC0767">
        <w:rPr>
          <w:color w:val="000000" w:themeColor="text1"/>
          <w:szCs w:val="22"/>
        </w:rPr>
        <w:t>Although these temperatures remain within acceptable limits, relatively higher temperatures may enhance chemical reactions and microbial activity in water.</w:t>
      </w:r>
      <w:r w:rsidR="0050099B" w:rsidRPr="00FC0767">
        <w:rPr>
          <w:color w:val="000000" w:themeColor="text1"/>
          <w:szCs w:val="22"/>
        </w:rPr>
        <w:t xml:space="preserve"> </w:t>
      </w:r>
      <w:r w:rsidRPr="00FC0767">
        <w:rPr>
          <w:color w:val="000000" w:themeColor="text1"/>
          <w:szCs w:val="22"/>
        </w:rPr>
        <w:t>This spatial pattern is likely</w:t>
      </w:r>
      <w:r w:rsidR="005F4623">
        <w:rPr>
          <w:color w:val="000000" w:themeColor="text1"/>
          <w:szCs w:val="22"/>
        </w:rPr>
        <w:t xml:space="preserve"> influenced by</w:t>
      </w:r>
      <w:r w:rsidRPr="00FC0767">
        <w:rPr>
          <w:color w:val="000000" w:themeColor="text1"/>
          <w:szCs w:val="22"/>
        </w:rPr>
        <w:t xml:space="preserve"> </w:t>
      </w:r>
      <w:r w:rsidRPr="00FC0767">
        <w:rPr>
          <w:rFonts w:cs="Tahoma"/>
          <w:color w:val="000000" w:themeColor="text1"/>
          <w:szCs w:val="22"/>
          <w:lang w:eastAsia="id-ID"/>
        </w:rPr>
        <w:t xml:space="preserve">shallow well depths, direct exposure to sunlight, and proximity to paved surfaces or buildings. The distribution of pH </w:t>
      </w:r>
      <w:r w:rsidRPr="000F41BF">
        <w:rPr>
          <w:rFonts w:cs="Tahoma"/>
          <w:szCs w:val="22"/>
          <w:lang w:eastAsia="id-ID"/>
        </w:rPr>
        <w:t>values shows variation ranging from 5.8 to 7.2</w:t>
      </w:r>
      <w:r w:rsidR="0050099B" w:rsidRPr="000F41BF">
        <w:rPr>
          <w:rFonts w:cs="Tahoma"/>
          <w:szCs w:val="22"/>
          <w:lang w:eastAsia="id-ID"/>
        </w:rPr>
        <w:t>.</w:t>
      </w:r>
      <w:r w:rsidR="005F4623" w:rsidRPr="000F41BF">
        <w:rPr>
          <w:rFonts w:cs="Tahoma"/>
          <w:szCs w:val="22"/>
          <w:lang w:eastAsia="id-ID"/>
        </w:rPr>
        <w:t xml:space="preserve"> The spatial distribution of pH values shows lower pH levels (5.8–6.14) in the northern part of the study area, which do not meet the national clean water quality standards and may increase corrosion risk. These acidic conditions may be associated with water–rock interactions, where geochemical weathering processes, including mineral dissolution and oxidation, control groundwater chemistry </w:t>
      </w:r>
      <w:r w:rsidR="003331B3" w:rsidRPr="000F41BF">
        <w:rPr>
          <w:rFonts w:cs="Tahoma"/>
          <w:szCs w:val="22"/>
          <w:lang w:eastAsia="id-ID"/>
        </w:rPr>
        <w:fldChar w:fldCharType="begin" w:fldLock="1"/>
      </w:r>
      <w:r w:rsidR="003331B3" w:rsidRPr="000F41BF">
        <w:rPr>
          <w:rFonts w:cs="Tahoma"/>
          <w:szCs w:val="22"/>
          <w:lang w:eastAsia="id-ID"/>
        </w:rPr>
        <w:instrText>ADDIN CSL_CITATION {"citationItems":[{"id":"ITEM-1","itemData":{"DOI":"10.1016/j.apgeochem.2011.06.002","ISSN":"08832927","abstract":"The formation of acid mine drainage from metals extraction or natural acid rock drainage and its mixing with surface waters is a complex process that depends on petrology and mineralogy, structural geology, geomorphology, surface-water hydrology, hydrogeology, climatology, microbiology, chemistry, and mining and mineral processing history. The concentrations of metals, metalloids, acidity, alkalinity, Cl-, F- and SO42- found in receiving streams, rivers, and lakes are affected by all of these factors and their interactions. Remediation of mine sites is an engineering concern but to design a remediation plan without understanding the hydrogeochemical processes of contaminant mobilization can lead to ineffective and excessively costly remediation. Furthermore, remediation needs a goal commensurate with natural background conditions rather than water-quality standards that might bear little relation to conditions of a highly mineralized terrain. This paper reviews hydrogeochemical generalizations, primarily from US Geological Survey research, that enhance our understanding of the origin, transport, and fate of contaminants released from mined and mineralized areas.Mobility of potential or actual contaminants from mining and mineral processing activities depends on (1) occurrence: is the mineral source of the contaminant actually present? (2) abundance: is the mineral present in sufficient quantity to make a difference? (3) reactivity: what are the energetics, rates, and mechanisms of sorption and mineral dissolution and precipitation relative to the flow rate of the water? and (4) hydrology: what are the main flow paths for contaminated water? Estimates of relative proportions of minerals dissolved and precipitated can be made with mass-balance calculations if minerals and water compositions along a flow path are known. Combined with discharge, these mass-balance estimates quantify the actual weathering rate of pyrite mineralization in the environment and compare reasonably well with laboratory rates of pyrite oxidation except when large quantities of soluble salts and evaporated mine waters have accumulated underground. Quantitative mineralogy with trace-element compositions can substantially improve the identification of source minerals for specific trace elements through mass balances. Post-dissolution sorption and precipitation (attenuation) reactions depend on the chemical behavior of each element, solution composition and pH, aqueous speciation, temp…","author":[{"dropping-particle":"","family":"Nordstrom","given":"D. Kirk","non-dropping-particle":"","parse-names":false,"suffix":""}],"container-title":"Applied Geochemistry","id":"ITEM-1","issue":"11","issued":{"date-parts":[["2011"]]},"page":"1777-1791","publisher":"Elsevier Ltd","title":"Hydrogeochemical processes governing the origin, transport and fate of major and trace elements from mine wastes and mineralized rock to surface waters","type":"article-journal","volume":"26"},"uris":["http://www.mendeley.com/documents/?uuid=b3d81ff2-a531-4206-9798-6847a4ae25f7"]}],"mendeley":{"formattedCitation":"(Nordstrom, 2011)","plainTextFormattedCitation":"(Nordstrom, 2011)","previouslyFormattedCitation":"(Nordstrom, 2011)"},"properties":{"noteIndex":0},"schema":"https://github.com/citation-style-language/schema/raw/master/csl-citation.json"}</w:instrText>
      </w:r>
      <w:r w:rsidR="003331B3" w:rsidRPr="000F41BF">
        <w:rPr>
          <w:rFonts w:cs="Tahoma"/>
          <w:szCs w:val="22"/>
          <w:lang w:eastAsia="id-ID"/>
        </w:rPr>
        <w:fldChar w:fldCharType="separate"/>
      </w:r>
      <w:r w:rsidR="003331B3" w:rsidRPr="000F41BF">
        <w:rPr>
          <w:rFonts w:cs="Tahoma"/>
          <w:noProof/>
          <w:szCs w:val="22"/>
          <w:lang w:eastAsia="id-ID"/>
        </w:rPr>
        <w:t>(Nordstrom, 2011)</w:t>
      </w:r>
      <w:r w:rsidR="003331B3" w:rsidRPr="000F41BF">
        <w:rPr>
          <w:rFonts w:cs="Tahoma"/>
          <w:szCs w:val="22"/>
          <w:lang w:eastAsia="id-ID"/>
        </w:rPr>
        <w:fldChar w:fldCharType="end"/>
      </w:r>
      <w:r w:rsidR="005F4623" w:rsidRPr="000F41BF">
        <w:rPr>
          <w:rFonts w:cs="Tahoma"/>
          <w:szCs w:val="22"/>
          <w:lang w:eastAsia="id-ID"/>
        </w:rPr>
        <w:t xml:space="preserve">. This interpretation is consistent with the geological characteristics of the </w:t>
      </w:r>
      <w:proofErr w:type="spellStart"/>
      <w:r w:rsidR="005F4623" w:rsidRPr="000F41BF">
        <w:rPr>
          <w:rFonts w:cs="Tahoma"/>
          <w:szCs w:val="22"/>
          <w:lang w:eastAsia="id-ID"/>
        </w:rPr>
        <w:t>Jatinangor</w:t>
      </w:r>
      <w:proofErr w:type="spellEnd"/>
      <w:r w:rsidR="005F4623" w:rsidRPr="000F41BF">
        <w:rPr>
          <w:rFonts w:cs="Tahoma"/>
          <w:szCs w:val="22"/>
          <w:lang w:eastAsia="id-ID"/>
        </w:rPr>
        <w:t xml:space="preserve"> area, which are </w:t>
      </w:r>
      <w:r w:rsidR="005F4623" w:rsidRPr="000F41BF">
        <w:rPr>
          <w:rFonts w:cs="Tahoma"/>
          <w:szCs w:val="22"/>
          <w:lang w:eastAsia="id-ID"/>
        </w:rPr>
        <w:lastRenderedPageBreak/>
        <w:t xml:space="preserve">dominated by volcanic materials that can influence groundwater composition through weathering processes </w:t>
      </w:r>
      <w:r w:rsidR="003331B3" w:rsidRPr="000F41BF">
        <w:rPr>
          <w:rFonts w:cs="Tahoma"/>
          <w:szCs w:val="22"/>
          <w:lang w:eastAsia="id-ID"/>
        </w:rPr>
        <w:fldChar w:fldCharType="begin" w:fldLock="1"/>
      </w:r>
      <w:r w:rsidR="003331B3" w:rsidRPr="000F41BF">
        <w:rPr>
          <w:rFonts w:cs="Tahoma"/>
          <w:szCs w:val="22"/>
          <w:lang w:eastAsia="id-ID"/>
        </w:rPr>
        <w:instrText>ADDIN CSL_CITATION {"citationItems":[{"id":"ITEM-1","itemData":{"DOI":"10.25299/jgeet.2021.6.2.3315","ISBN":"6287771100","ISSN":"2503-216X","abstract":"Manglayang Mountain is generally composed by old and young volcanic materials. Older rocks are located around the northern part of mountain peak, in medial and distal parts. In the southern and southeastern parts composed by relatively young volcanic rocks starting from the proximal, medial to distal. These geologic conditions produce diverse aquifer systems. These differences in land use environments contribute to water quality conditions in local shallow aquifers. The research is therefore carried out in order to the effect of difference in land use environments on groundwater facies by dividing the area based on each land use. Land use in the research area is dominated by allotment of agricultural land, settlement, and industry. The study was conducted from the medial area to distal to the southern part of Manglayang Mountain, administratively including Sukasari, Jatinangor, and Rancaekek districts. To observe the groundwater conditions in the aquifer from the study area, physical and chemical parameters were tested. Chemical parameter test results were plotted using piper diagrams and Durov diagrams as a method that can illustrate the condition of groundwater facies. Physical characteristics of groundwater may reflect groundwater interactions with rocks. Measurable TDS concentrations of 48 - 299 mg / L and measured EC 100 - 1020 μmhos / cm, show different interaction conditions between groundwater with rocks or have received different material subsidies. Similarly, the occurrence of temperatures that vary considerably between air and water indicates the distance of groundwater sources with various water bodies. The groundwater facies that developed in the research area are generally dominated by Ca, HCO3 in the agricultural land use area, Mg, HCO3 in the settlement area, and in some Cl-facing evolving places in the industrial land use zones. In addition, there are also indications of mixing of anions and cations in groundwater samples in all three land use areas. This indicates that there has been a change in groundwater characteristics in some areas of land use utilization in the research area","author":[{"dropping-particle":"","family":"Suganda","given":"Bombom Rachmat","non-dropping-particle":"","parse-names":false,"suffix":""},{"dropping-particle":"","family":"Yusuf","given":"Wahyudi","non-dropping-particle":"","parse-names":false,"suffix":""},{"dropping-particle":"","family":"Barkah","given":"Mochamad Nursiyam","non-dropping-particle":"","parse-names":false,"suffix":""},{"dropping-particle":"","family":"Sunarie","given":"Cecep Yandri","non-dropping-particle":"","parse-names":false,"suffix":""},{"dropping-particle":"","family":"Hadian","given":"M. Sapari Dwi","non-dropping-particle":"","parse-names":false,"suffix":""}],"container-title":"Journal of Geoscience, Engineering, Environment, and Technology","id":"ITEM-1","issue":"2","issued":{"date-parts":[["2021"]]},"page":"120-126","title":"Shallow Aquifer Groundwater Facies At Multiple Landuse Sites In Manglayang Volcanic Area, Jatinangor And Surroundings, Indonesia","type":"article-journal","volume":"6"},"uris":["http://www.mendeley.com/documents/?uuid=25c250c3-f272-4bcb-ba42-b17212afba06"]}],"mendeley":{"formattedCitation":"(Suganda et al., 2021)","plainTextFormattedCitation":"(Suganda et al., 2021)","previouslyFormattedCitation":"(Suganda et al., 2021)"},"properties":{"noteIndex":0},"schema":"https://github.com/citation-style-language/schema/raw/master/csl-citation.json"}</w:instrText>
      </w:r>
      <w:r w:rsidR="003331B3" w:rsidRPr="000F41BF">
        <w:rPr>
          <w:rFonts w:cs="Tahoma"/>
          <w:szCs w:val="22"/>
          <w:lang w:eastAsia="id-ID"/>
        </w:rPr>
        <w:fldChar w:fldCharType="separate"/>
      </w:r>
      <w:r w:rsidR="003331B3" w:rsidRPr="000F41BF">
        <w:rPr>
          <w:rFonts w:cs="Tahoma"/>
          <w:noProof/>
          <w:szCs w:val="22"/>
          <w:lang w:eastAsia="id-ID"/>
        </w:rPr>
        <w:t>(Suganda et al., 2021)</w:t>
      </w:r>
      <w:r w:rsidR="003331B3" w:rsidRPr="000F41BF">
        <w:rPr>
          <w:rFonts w:cs="Tahoma"/>
          <w:szCs w:val="22"/>
          <w:lang w:eastAsia="id-ID"/>
        </w:rPr>
        <w:fldChar w:fldCharType="end"/>
      </w:r>
      <w:r w:rsidR="005F4623" w:rsidRPr="000F41BF">
        <w:rPr>
          <w:rFonts w:cs="Tahoma"/>
          <w:szCs w:val="22"/>
          <w:lang w:eastAsia="id-ID"/>
        </w:rPr>
        <w:t>. In addition, the presence of organic matter surrounding the wells may further contribute to the observed acidity. In contrast, wells in the southern part of the study area exhibit neutral to slightly alkaline pH values (7.0–7.2), indicating better water quality conditions in these areas.</w:t>
      </w:r>
    </w:p>
    <w:p w14:paraId="6FC24F76" w14:textId="77777777" w:rsidR="00820E5B" w:rsidRPr="00166A75" w:rsidRDefault="00820E5B" w:rsidP="00820E5B">
      <w:pPr>
        <w:jc w:val="both"/>
        <w:rPr>
          <w:rFonts w:cs="Tahoma"/>
          <w:szCs w:val="22"/>
          <w:lang w:eastAsia="id-ID"/>
        </w:rPr>
      </w:pPr>
    </w:p>
    <w:p w14:paraId="1DB2E370" w14:textId="2EC2B3BB" w:rsidR="00820E5B" w:rsidRPr="002D0E3E" w:rsidRDefault="00820E5B" w:rsidP="00820E5B">
      <w:pPr>
        <w:ind w:firstLine="426"/>
        <w:jc w:val="center"/>
        <w:rPr>
          <w:i/>
          <w:szCs w:val="22"/>
          <w:lang w:val="en-ID"/>
        </w:rPr>
      </w:pPr>
      <w:r w:rsidRPr="00820E5B">
        <w:rPr>
          <w:b/>
          <w:szCs w:val="22"/>
        </w:rPr>
        <w:t>Tabl</w:t>
      </w:r>
      <w:r w:rsidR="002D0E3E">
        <w:rPr>
          <w:b/>
          <w:szCs w:val="22"/>
        </w:rPr>
        <w:t>e</w:t>
      </w:r>
      <w:r w:rsidRPr="00820E5B">
        <w:rPr>
          <w:b/>
          <w:szCs w:val="22"/>
        </w:rPr>
        <w:t xml:space="preserve"> 1. </w:t>
      </w:r>
      <w:r w:rsidR="002D0E3E" w:rsidRPr="002D0E3E">
        <w:rPr>
          <w:szCs w:val="22"/>
        </w:rPr>
        <w:t xml:space="preserve">Results of Physicochemical Parameter Measurements of Well Water in Sayang Village and </w:t>
      </w:r>
      <w:proofErr w:type="spellStart"/>
      <w:r w:rsidR="002D0E3E" w:rsidRPr="002D0E3E">
        <w:rPr>
          <w:szCs w:val="22"/>
        </w:rPr>
        <w:t>Cikeruh</w:t>
      </w:r>
      <w:proofErr w:type="spellEnd"/>
      <w:r w:rsidR="002D0E3E" w:rsidRPr="002D0E3E">
        <w:rPr>
          <w:szCs w:val="22"/>
        </w:rPr>
        <w:t xml:space="preserve"> Village</w:t>
      </w:r>
    </w:p>
    <w:tbl>
      <w:tblPr>
        <w:tblW w:w="8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0"/>
        <w:gridCol w:w="1507"/>
        <w:gridCol w:w="1677"/>
        <w:gridCol w:w="1858"/>
        <w:gridCol w:w="1858"/>
      </w:tblGrid>
      <w:tr w:rsidR="00820E5B" w:rsidRPr="00820E5B" w14:paraId="5A0F9C9B" w14:textId="77777777" w:rsidTr="00927877">
        <w:trPr>
          <w:trHeight w:val="251"/>
          <w:jc w:val="center"/>
        </w:trPr>
        <w:tc>
          <w:tcPr>
            <w:tcW w:w="1460"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72CC0691" w14:textId="4DE494F9" w:rsidR="00820E5B" w:rsidRPr="00820E5B" w:rsidRDefault="00CF0B6A" w:rsidP="00927877">
            <w:pPr>
              <w:jc w:val="center"/>
              <w:rPr>
                <w:szCs w:val="22"/>
              </w:rPr>
            </w:pPr>
            <w:r>
              <w:rPr>
                <w:szCs w:val="22"/>
              </w:rPr>
              <w:t>point</w:t>
            </w:r>
          </w:p>
        </w:tc>
        <w:tc>
          <w:tcPr>
            <w:tcW w:w="6900" w:type="dxa"/>
            <w:gridSpan w:val="4"/>
            <w:tcBorders>
              <w:top w:val="single" w:sz="8" w:space="0" w:color="000000"/>
              <w:left w:val="single" w:sz="8" w:space="0" w:color="000000"/>
              <w:bottom w:val="single" w:sz="8" w:space="0" w:color="000000"/>
              <w:right w:val="single" w:sz="8" w:space="0" w:color="000000"/>
            </w:tcBorders>
            <w:shd w:val="clear" w:color="auto" w:fill="D9D9D9"/>
            <w:vAlign w:val="center"/>
          </w:tcPr>
          <w:p w14:paraId="1824E270" w14:textId="0B272E1D" w:rsidR="00820E5B" w:rsidRPr="00820E5B" w:rsidRDefault="00CF0B6A" w:rsidP="00927877">
            <w:pPr>
              <w:jc w:val="center"/>
              <w:rPr>
                <w:szCs w:val="22"/>
              </w:rPr>
            </w:pPr>
            <w:r>
              <w:rPr>
                <w:szCs w:val="22"/>
              </w:rPr>
              <w:t>properties</w:t>
            </w:r>
          </w:p>
        </w:tc>
      </w:tr>
      <w:tr w:rsidR="00820E5B" w:rsidRPr="00820E5B" w14:paraId="52B23390" w14:textId="77777777" w:rsidTr="00820E5B">
        <w:trPr>
          <w:trHeight w:val="251"/>
          <w:jc w:val="center"/>
        </w:trPr>
        <w:tc>
          <w:tcPr>
            <w:tcW w:w="1460" w:type="dxa"/>
            <w:vMerge/>
            <w:tcBorders>
              <w:top w:val="single" w:sz="8" w:space="0" w:color="000000"/>
              <w:left w:val="single" w:sz="8" w:space="0" w:color="000000"/>
              <w:bottom w:val="single" w:sz="8" w:space="0" w:color="000000"/>
              <w:right w:val="single" w:sz="8" w:space="0" w:color="000000"/>
            </w:tcBorders>
            <w:shd w:val="clear" w:color="auto" w:fill="D9D9D9"/>
            <w:vAlign w:val="center"/>
          </w:tcPr>
          <w:p w14:paraId="23F7CFCF" w14:textId="77777777" w:rsidR="00820E5B" w:rsidRPr="00820E5B" w:rsidRDefault="00820E5B" w:rsidP="00927877">
            <w:pPr>
              <w:jc w:val="center"/>
              <w:rPr>
                <w:szCs w:val="22"/>
              </w:rPr>
            </w:pPr>
          </w:p>
        </w:tc>
        <w:tc>
          <w:tcPr>
            <w:tcW w:w="150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4EC0872" w14:textId="269B3E23" w:rsidR="00820E5B" w:rsidRPr="00820E5B" w:rsidRDefault="00CF0B6A" w:rsidP="00927877">
            <w:pPr>
              <w:jc w:val="center"/>
              <w:rPr>
                <w:szCs w:val="22"/>
              </w:rPr>
            </w:pPr>
            <w:r>
              <w:rPr>
                <w:szCs w:val="22"/>
              </w:rPr>
              <w:t>temp</w:t>
            </w:r>
            <w:r w:rsidR="00820E5B" w:rsidRPr="00820E5B">
              <w:rPr>
                <w:szCs w:val="22"/>
              </w:rPr>
              <w:t xml:space="preserve"> (°C)</w:t>
            </w:r>
          </w:p>
        </w:tc>
        <w:tc>
          <w:tcPr>
            <w:tcW w:w="1677"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E0CEBDC" w14:textId="77777777" w:rsidR="00820E5B" w:rsidRPr="00820E5B" w:rsidRDefault="00820E5B" w:rsidP="00927877">
            <w:pPr>
              <w:jc w:val="center"/>
              <w:rPr>
                <w:szCs w:val="22"/>
              </w:rPr>
            </w:pPr>
            <w:r w:rsidRPr="00820E5B">
              <w:rPr>
                <w:szCs w:val="22"/>
              </w:rPr>
              <w:t>pH</w:t>
            </w:r>
          </w:p>
        </w:tc>
        <w:tc>
          <w:tcPr>
            <w:tcW w:w="185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70C126DE" w14:textId="77777777" w:rsidR="00820E5B" w:rsidRPr="00820E5B" w:rsidRDefault="00820E5B" w:rsidP="00927877">
            <w:pPr>
              <w:jc w:val="center"/>
              <w:rPr>
                <w:szCs w:val="22"/>
              </w:rPr>
            </w:pPr>
            <w:r w:rsidRPr="00820E5B">
              <w:rPr>
                <w:szCs w:val="22"/>
              </w:rPr>
              <w:t>EC (µS/cm)</w:t>
            </w:r>
          </w:p>
        </w:tc>
        <w:tc>
          <w:tcPr>
            <w:tcW w:w="185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CFD0B95" w14:textId="77777777" w:rsidR="00820E5B" w:rsidRPr="00820E5B" w:rsidRDefault="00820E5B" w:rsidP="00927877">
            <w:pPr>
              <w:jc w:val="center"/>
              <w:rPr>
                <w:szCs w:val="22"/>
              </w:rPr>
            </w:pPr>
            <w:r w:rsidRPr="00820E5B">
              <w:rPr>
                <w:szCs w:val="22"/>
              </w:rPr>
              <w:t>TDS (mg/L)</w:t>
            </w:r>
          </w:p>
        </w:tc>
      </w:tr>
      <w:tr w:rsidR="00820E5B" w:rsidRPr="00820E5B" w14:paraId="4FBFDA00" w14:textId="77777777" w:rsidTr="00820E5B">
        <w:trPr>
          <w:trHeight w:val="375"/>
          <w:jc w:val="center"/>
        </w:trPr>
        <w:tc>
          <w:tcPr>
            <w:tcW w:w="14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970EC63" w14:textId="77777777" w:rsidR="00820E5B" w:rsidRPr="00820E5B" w:rsidRDefault="00820E5B" w:rsidP="00927877">
            <w:pPr>
              <w:jc w:val="center"/>
              <w:rPr>
                <w:szCs w:val="22"/>
              </w:rPr>
            </w:pPr>
            <w:r w:rsidRPr="00820E5B">
              <w:rPr>
                <w:szCs w:val="22"/>
              </w:rPr>
              <w:t>SR1</w:t>
            </w:r>
          </w:p>
        </w:tc>
        <w:tc>
          <w:tcPr>
            <w:tcW w:w="15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C2959F9" w14:textId="6C6448FE" w:rsidR="00820E5B" w:rsidRPr="00820E5B" w:rsidRDefault="00820E5B" w:rsidP="00820E5B">
            <w:pPr>
              <w:jc w:val="center"/>
              <w:rPr>
                <w:szCs w:val="22"/>
              </w:rPr>
            </w:pPr>
            <w:r w:rsidRPr="00820E5B">
              <w:rPr>
                <w:szCs w:val="22"/>
              </w:rPr>
              <w:t>29</w:t>
            </w:r>
            <w:r w:rsidR="0050099B">
              <w:rPr>
                <w:szCs w:val="22"/>
              </w:rPr>
              <w:t>.0</w:t>
            </w:r>
          </w:p>
        </w:tc>
        <w:tc>
          <w:tcPr>
            <w:tcW w:w="16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96D6E49" w14:textId="77777777" w:rsidR="00820E5B" w:rsidRPr="00820E5B" w:rsidRDefault="00820E5B" w:rsidP="00820E5B">
            <w:pPr>
              <w:jc w:val="center"/>
              <w:rPr>
                <w:szCs w:val="22"/>
              </w:rPr>
            </w:pPr>
            <w:r w:rsidRPr="00820E5B">
              <w:rPr>
                <w:szCs w:val="22"/>
              </w:rPr>
              <w:t>5.9</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62CD5A3" w14:textId="7A1A1F7E" w:rsidR="00820E5B" w:rsidRPr="00820E5B" w:rsidRDefault="00820E5B" w:rsidP="00820E5B">
            <w:pPr>
              <w:jc w:val="center"/>
              <w:rPr>
                <w:szCs w:val="22"/>
              </w:rPr>
            </w:pPr>
            <w:r w:rsidRPr="00820E5B">
              <w:rPr>
                <w:szCs w:val="22"/>
              </w:rPr>
              <w:t>430</w:t>
            </w:r>
            <w:r w:rsidR="00FC0767">
              <w:rPr>
                <w:szCs w:val="22"/>
              </w:rPr>
              <w:t>.0</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10CB671" w14:textId="11C40550" w:rsidR="00820E5B" w:rsidRPr="00820E5B" w:rsidRDefault="00820E5B" w:rsidP="00820E5B">
            <w:pPr>
              <w:jc w:val="center"/>
              <w:rPr>
                <w:szCs w:val="22"/>
              </w:rPr>
            </w:pPr>
            <w:r w:rsidRPr="00820E5B">
              <w:rPr>
                <w:szCs w:val="22"/>
              </w:rPr>
              <w:t>306</w:t>
            </w:r>
            <w:r w:rsidR="00FC0767">
              <w:rPr>
                <w:szCs w:val="22"/>
              </w:rPr>
              <w:t>.0</w:t>
            </w:r>
          </w:p>
        </w:tc>
      </w:tr>
      <w:tr w:rsidR="00820E5B" w:rsidRPr="00820E5B" w14:paraId="53ACB9F2" w14:textId="77777777" w:rsidTr="00820E5B">
        <w:trPr>
          <w:trHeight w:val="375"/>
          <w:jc w:val="center"/>
        </w:trPr>
        <w:tc>
          <w:tcPr>
            <w:tcW w:w="14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E1B20BF" w14:textId="77777777" w:rsidR="00820E5B" w:rsidRPr="00820E5B" w:rsidRDefault="00820E5B" w:rsidP="00927877">
            <w:pPr>
              <w:jc w:val="center"/>
              <w:rPr>
                <w:szCs w:val="22"/>
              </w:rPr>
            </w:pPr>
            <w:r w:rsidRPr="00820E5B">
              <w:rPr>
                <w:szCs w:val="22"/>
              </w:rPr>
              <w:t>SR2</w:t>
            </w:r>
          </w:p>
        </w:tc>
        <w:tc>
          <w:tcPr>
            <w:tcW w:w="15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1C404B2" w14:textId="77777777" w:rsidR="00820E5B" w:rsidRPr="00820E5B" w:rsidRDefault="00820E5B" w:rsidP="00820E5B">
            <w:pPr>
              <w:jc w:val="center"/>
              <w:rPr>
                <w:szCs w:val="22"/>
              </w:rPr>
            </w:pPr>
            <w:r w:rsidRPr="00820E5B">
              <w:rPr>
                <w:szCs w:val="22"/>
              </w:rPr>
              <w:t>28.2</w:t>
            </w:r>
          </w:p>
        </w:tc>
        <w:tc>
          <w:tcPr>
            <w:tcW w:w="16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7F4FB2E" w14:textId="77777777" w:rsidR="00820E5B" w:rsidRPr="00820E5B" w:rsidRDefault="00820E5B" w:rsidP="00820E5B">
            <w:pPr>
              <w:jc w:val="center"/>
              <w:rPr>
                <w:szCs w:val="22"/>
              </w:rPr>
            </w:pPr>
            <w:r w:rsidRPr="00820E5B">
              <w:rPr>
                <w:szCs w:val="22"/>
              </w:rPr>
              <w:t>6.2</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C54D75F" w14:textId="7702FA0D" w:rsidR="00820E5B" w:rsidRPr="00820E5B" w:rsidRDefault="00820E5B" w:rsidP="00820E5B">
            <w:pPr>
              <w:jc w:val="center"/>
              <w:rPr>
                <w:szCs w:val="22"/>
              </w:rPr>
            </w:pPr>
            <w:r w:rsidRPr="00820E5B">
              <w:rPr>
                <w:szCs w:val="22"/>
              </w:rPr>
              <w:t>520</w:t>
            </w:r>
            <w:r w:rsidR="00FC0767">
              <w:rPr>
                <w:szCs w:val="22"/>
              </w:rPr>
              <w:t>.0</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DD7322D" w14:textId="74EC6644" w:rsidR="00820E5B" w:rsidRPr="00820E5B" w:rsidRDefault="00820E5B" w:rsidP="00820E5B">
            <w:pPr>
              <w:jc w:val="center"/>
              <w:rPr>
                <w:szCs w:val="22"/>
              </w:rPr>
            </w:pPr>
            <w:r w:rsidRPr="00820E5B">
              <w:rPr>
                <w:szCs w:val="22"/>
              </w:rPr>
              <w:t>378</w:t>
            </w:r>
            <w:r w:rsidR="00FC0767">
              <w:rPr>
                <w:szCs w:val="22"/>
              </w:rPr>
              <w:t>.0</w:t>
            </w:r>
          </w:p>
        </w:tc>
      </w:tr>
      <w:tr w:rsidR="00820E5B" w:rsidRPr="00820E5B" w14:paraId="757E6DF1" w14:textId="77777777" w:rsidTr="00820E5B">
        <w:trPr>
          <w:trHeight w:val="375"/>
          <w:jc w:val="center"/>
        </w:trPr>
        <w:tc>
          <w:tcPr>
            <w:tcW w:w="14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4664B56" w14:textId="77777777" w:rsidR="00820E5B" w:rsidRPr="00820E5B" w:rsidRDefault="00820E5B" w:rsidP="00927877">
            <w:pPr>
              <w:jc w:val="center"/>
              <w:rPr>
                <w:szCs w:val="22"/>
              </w:rPr>
            </w:pPr>
            <w:r w:rsidRPr="00820E5B">
              <w:rPr>
                <w:szCs w:val="22"/>
              </w:rPr>
              <w:t>SR3</w:t>
            </w:r>
          </w:p>
        </w:tc>
        <w:tc>
          <w:tcPr>
            <w:tcW w:w="15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364F498" w14:textId="77777777" w:rsidR="00820E5B" w:rsidRPr="00820E5B" w:rsidRDefault="00820E5B" w:rsidP="00820E5B">
            <w:pPr>
              <w:jc w:val="center"/>
              <w:rPr>
                <w:szCs w:val="22"/>
              </w:rPr>
            </w:pPr>
            <w:r w:rsidRPr="00820E5B">
              <w:rPr>
                <w:szCs w:val="22"/>
              </w:rPr>
              <w:t>28.3</w:t>
            </w:r>
          </w:p>
        </w:tc>
        <w:tc>
          <w:tcPr>
            <w:tcW w:w="16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308103C" w14:textId="77777777" w:rsidR="00820E5B" w:rsidRPr="00820E5B" w:rsidRDefault="00820E5B" w:rsidP="00820E5B">
            <w:pPr>
              <w:jc w:val="center"/>
              <w:rPr>
                <w:szCs w:val="22"/>
              </w:rPr>
            </w:pPr>
            <w:r w:rsidRPr="00820E5B">
              <w:rPr>
                <w:szCs w:val="22"/>
              </w:rPr>
              <w:t>6.9</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7639D4B" w14:textId="4F81404B" w:rsidR="00820E5B" w:rsidRPr="00820E5B" w:rsidRDefault="00820E5B" w:rsidP="00820E5B">
            <w:pPr>
              <w:jc w:val="center"/>
              <w:rPr>
                <w:szCs w:val="22"/>
              </w:rPr>
            </w:pPr>
            <w:r w:rsidRPr="00820E5B">
              <w:rPr>
                <w:szCs w:val="22"/>
              </w:rPr>
              <w:t>370</w:t>
            </w:r>
            <w:r w:rsidR="00FC0767">
              <w:rPr>
                <w:szCs w:val="22"/>
              </w:rPr>
              <w:t>.0</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3963BBC" w14:textId="4557D9FD" w:rsidR="00820E5B" w:rsidRPr="00820E5B" w:rsidRDefault="00820E5B" w:rsidP="00820E5B">
            <w:pPr>
              <w:jc w:val="center"/>
              <w:rPr>
                <w:szCs w:val="22"/>
              </w:rPr>
            </w:pPr>
            <w:r w:rsidRPr="00820E5B">
              <w:rPr>
                <w:szCs w:val="22"/>
              </w:rPr>
              <w:t>266</w:t>
            </w:r>
            <w:r w:rsidR="00FC0767">
              <w:rPr>
                <w:szCs w:val="22"/>
              </w:rPr>
              <w:t>.0</w:t>
            </w:r>
          </w:p>
        </w:tc>
      </w:tr>
      <w:tr w:rsidR="00820E5B" w:rsidRPr="00820E5B" w14:paraId="09018894" w14:textId="77777777" w:rsidTr="00820E5B">
        <w:trPr>
          <w:trHeight w:val="375"/>
          <w:jc w:val="center"/>
        </w:trPr>
        <w:tc>
          <w:tcPr>
            <w:tcW w:w="14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E4C9DCE" w14:textId="77777777" w:rsidR="00820E5B" w:rsidRPr="00820E5B" w:rsidRDefault="00820E5B" w:rsidP="00927877">
            <w:pPr>
              <w:jc w:val="center"/>
              <w:rPr>
                <w:szCs w:val="22"/>
              </w:rPr>
            </w:pPr>
            <w:r w:rsidRPr="00820E5B">
              <w:rPr>
                <w:szCs w:val="22"/>
              </w:rPr>
              <w:t>SR4</w:t>
            </w:r>
          </w:p>
        </w:tc>
        <w:tc>
          <w:tcPr>
            <w:tcW w:w="15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C4EA701" w14:textId="77777777" w:rsidR="00820E5B" w:rsidRPr="00820E5B" w:rsidRDefault="00820E5B" w:rsidP="00820E5B">
            <w:pPr>
              <w:jc w:val="center"/>
              <w:rPr>
                <w:szCs w:val="22"/>
              </w:rPr>
            </w:pPr>
            <w:r w:rsidRPr="00820E5B">
              <w:rPr>
                <w:szCs w:val="22"/>
              </w:rPr>
              <w:t>29.2</w:t>
            </w:r>
          </w:p>
        </w:tc>
        <w:tc>
          <w:tcPr>
            <w:tcW w:w="16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069898F" w14:textId="77777777" w:rsidR="00820E5B" w:rsidRPr="00820E5B" w:rsidRDefault="00820E5B" w:rsidP="00820E5B">
            <w:pPr>
              <w:jc w:val="center"/>
              <w:rPr>
                <w:szCs w:val="22"/>
              </w:rPr>
            </w:pPr>
            <w:r w:rsidRPr="00820E5B">
              <w:rPr>
                <w:szCs w:val="22"/>
              </w:rPr>
              <w:t>6.4</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BCF15A1" w14:textId="1E96DCEF" w:rsidR="00820E5B" w:rsidRPr="00820E5B" w:rsidRDefault="00820E5B" w:rsidP="00820E5B">
            <w:pPr>
              <w:jc w:val="center"/>
              <w:rPr>
                <w:szCs w:val="22"/>
              </w:rPr>
            </w:pPr>
            <w:r w:rsidRPr="00820E5B">
              <w:rPr>
                <w:szCs w:val="22"/>
              </w:rPr>
              <w:t>560</w:t>
            </w:r>
            <w:r w:rsidR="00FC0767">
              <w:rPr>
                <w:szCs w:val="22"/>
              </w:rPr>
              <w:t>.0</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27DA3CB" w14:textId="34DFFA30" w:rsidR="00820E5B" w:rsidRPr="00820E5B" w:rsidRDefault="00820E5B" w:rsidP="00820E5B">
            <w:pPr>
              <w:jc w:val="center"/>
              <w:rPr>
                <w:szCs w:val="22"/>
              </w:rPr>
            </w:pPr>
            <w:r w:rsidRPr="00820E5B">
              <w:rPr>
                <w:szCs w:val="22"/>
              </w:rPr>
              <w:t>401</w:t>
            </w:r>
            <w:r w:rsidR="00FC0767">
              <w:rPr>
                <w:szCs w:val="22"/>
              </w:rPr>
              <w:t>.0</w:t>
            </w:r>
          </w:p>
        </w:tc>
      </w:tr>
      <w:tr w:rsidR="00820E5B" w:rsidRPr="00820E5B" w14:paraId="711B0B7A" w14:textId="77777777" w:rsidTr="00820E5B">
        <w:trPr>
          <w:trHeight w:val="375"/>
          <w:jc w:val="center"/>
        </w:trPr>
        <w:tc>
          <w:tcPr>
            <w:tcW w:w="14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AE14379" w14:textId="77777777" w:rsidR="00820E5B" w:rsidRPr="00820E5B" w:rsidRDefault="00820E5B" w:rsidP="00927877">
            <w:pPr>
              <w:jc w:val="center"/>
              <w:rPr>
                <w:szCs w:val="22"/>
              </w:rPr>
            </w:pPr>
            <w:r w:rsidRPr="00820E5B">
              <w:rPr>
                <w:szCs w:val="22"/>
              </w:rPr>
              <w:t>SR5</w:t>
            </w:r>
          </w:p>
        </w:tc>
        <w:tc>
          <w:tcPr>
            <w:tcW w:w="15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EE64B27" w14:textId="77777777" w:rsidR="00820E5B" w:rsidRPr="00820E5B" w:rsidRDefault="00820E5B" w:rsidP="00820E5B">
            <w:pPr>
              <w:jc w:val="center"/>
              <w:rPr>
                <w:szCs w:val="22"/>
              </w:rPr>
            </w:pPr>
            <w:r w:rsidRPr="00820E5B">
              <w:rPr>
                <w:szCs w:val="22"/>
              </w:rPr>
              <w:t>29.7</w:t>
            </w:r>
          </w:p>
        </w:tc>
        <w:tc>
          <w:tcPr>
            <w:tcW w:w="16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3DDFAF8" w14:textId="77777777" w:rsidR="00820E5B" w:rsidRPr="00820E5B" w:rsidRDefault="00820E5B" w:rsidP="00820E5B">
            <w:pPr>
              <w:jc w:val="center"/>
              <w:rPr>
                <w:szCs w:val="22"/>
              </w:rPr>
            </w:pPr>
            <w:r w:rsidRPr="00820E5B">
              <w:rPr>
                <w:szCs w:val="22"/>
              </w:rPr>
              <w:t>6.5</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5F1FA33" w14:textId="269B3377" w:rsidR="00820E5B" w:rsidRPr="00820E5B" w:rsidRDefault="00820E5B" w:rsidP="00820E5B">
            <w:pPr>
              <w:jc w:val="center"/>
              <w:rPr>
                <w:szCs w:val="22"/>
              </w:rPr>
            </w:pPr>
            <w:r w:rsidRPr="00820E5B">
              <w:rPr>
                <w:szCs w:val="22"/>
              </w:rPr>
              <w:t>420</w:t>
            </w:r>
            <w:r w:rsidR="00FC0767">
              <w:rPr>
                <w:szCs w:val="22"/>
              </w:rPr>
              <w:t>.0</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4F1844FA" w14:textId="12CB2ABB" w:rsidR="00820E5B" w:rsidRPr="00820E5B" w:rsidRDefault="00820E5B" w:rsidP="00820E5B">
            <w:pPr>
              <w:jc w:val="center"/>
              <w:rPr>
                <w:szCs w:val="22"/>
              </w:rPr>
            </w:pPr>
            <w:r w:rsidRPr="00820E5B">
              <w:rPr>
                <w:szCs w:val="22"/>
              </w:rPr>
              <w:t>304</w:t>
            </w:r>
            <w:r w:rsidR="00FC0767">
              <w:rPr>
                <w:szCs w:val="22"/>
              </w:rPr>
              <w:t>.0</w:t>
            </w:r>
          </w:p>
        </w:tc>
      </w:tr>
      <w:tr w:rsidR="00820E5B" w:rsidRPr="00820E5B" w14:paraId="0A0DF22D" w14:textId="77777777" w:rsidTr="00820E5B">
        <w:trPr>
          <w:trHeight w:val="375"/>
          <w:jc w:val="center"/>
        </w:trPr>
        <w:tc>
          <w:tcPr>
            <w:tcW w:w="14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5942D4C" w14:textId="77777777" w:rsidR="00820E5B" w:rsidRPr="00820E5B" w:rsidRDefault="00820E5B" w:rsidP="00927877">
            <w:pPr>
              <w:jc w:val="center"/>
              <w:rPr>
                <w:szCs w:val="22"/>
              </w:rPr>
            </w:pPr>
            <w:r w:rsidRPr="00820E5B">
              <w:rPr>
                <w:szCs w:val="22"/>
              </w:rPr>
              <w:t>SR6</w:t>
            </w:r>
          </w:p>
        </w:tc>
        <w:tc>
          <w:tcPr>
            <w:tcW w:w="15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09A9EB2" w14:textId="6C60B888" w:rsidR="00820E5B" w:rsidRPr="00820E5B" w:rsidRDefault="00820E5B" w:rsidP="00820E5B">
            <w:pPr>
              <w:jc w:val="center"/>
              <w:rPr>
                <w:szCs w:val="22"/>
              </w:rPr>
            </w:pPr>
            <w:r w:rsidRPr="00820E5B">
              <w:rPr>
                <w:szCs w:val="22"/>
              </w:rPr>
              <w:t>31</w:t>
            </w:r>
            <w:r w:rsidR="0050099B">
              <w:rPr>
                <w:szCs w:val="22"/>
              </w:rPr>
              <w:t>.0</w:t>
            </w:r>
          </w:p>
        </w:tc>
        <w:tc>
          <w:tcPr>
            <w:tcW w:w="16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6C6BD3A" w14:textId="77777777" w:rsidR="00820E5B" w:rsidRPr="00820E5B" w:rsidRDefault="00820E5B" w:rsidP="00820E5B">
            <w:pPr>
              <w:jc w:val="center"/>
              <w:rPr>
                <w:szCs w:val="22"/>
              </w:rPr>
            </w:pPr>
            <w:r w:rsidRPr="00820E5B">
              <w:rPr>
                <w:szCs w:val="22"/>
              </w:rPr>
              <w:t>7.2</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1561423" w14:textId="596E4883" w:rsidR="00820E5B" w:rsidRPr="00820E5B" w:rsidRDefault="00820E5B" w:rsidP="00820E5B">
            <w:pPr>
              <w:jc w:val="center"/>
              <w:rPr>
                <w:szCs w:val="22"/>
              </w:rPr>
            </w:pPr>
            <w:r w:rsidRPr="00820E5B">
              <w:rPr>
                <w:szCs w:val="22"/>
              </w:rPr>
              <w:t>480</w:t>
            </w:r>
            <w:r w:rsidR="00FC0767">
              <w:rPr>
                <w:szCs w:val="22"/>
              </w:rPr>
              <w:t>.0</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E4F7A27" w14:textId="0C163E4B" w:rsidR="00820E5B" w:rsidRPr="00820E5B" w:rsidRDefault="00820E5B" w:rsidP="00820E5B">
            <w:pPr>
              <w:jc w:val="center"/>
              <w:rPr>
                <w:szCs w:val="22"/>
              </w:rPr>
            </w:pPr>
            <w:r w:rsidRPr="00820E5B">
              <w:rPr>
                <w:szCs w:val="22"/>
              </w:rPr>
              <w:t>346</w:t>
            </w:r>
            <w:r w:rsidR="00FC0767">
              <w:rPr>
                <w:szCs w:val="22"/>
              </w:rPr>
              <w:t>.0</w:t>
            </w:r>
          </w:p>
        </w:tc>
      </w:tr>
      <w:tr w:rsidR="00820E5B" w:rsidRPr="00820E5B" w14:paraId="4A3267AE" w14:textId="77777777" w:rsidTr="00820E5B">
        <w:trPr>
          <w:trHeight w:val="375"/>
          <w:jc w:val="center"/>
        </w:trPr>
        <w:tc>
          <w:tcPr>
            <w:tcW w:w="14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410712D" w14:textId="77777777" w:rsidR="00820E5B" w:rsidRPr="00820E5B" w:rsidRDefault="00820E5B" w:rsidP="00927877">
            <w:pPr>
              <w:jc w:val="center"/>
              <w:rPr>
                <w:szCs w:val="22"/>
              </w:rPr>
            </w:pPr>
            <w:r w:rsidRPr="00820E5B">
              <w:rPr>
                <w:szCs w:val="22"/>
              </w:rPr>
              <w:t>SR7</w:t>
            </w:r>
          </w:p>
        </w:tc>
        <w:tc>
          <w:tcPr>
            <w:tcW w:w="15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5D2BA78" w14:textId="2FCF65BD" w:rsidR="00820E5B" w:rsidRPr="00820E5B" w:rsidRDefault="00820E5B" w:rsidP="00820E5B">
            <w:pPr>
              <w:jc w:val="center"/>
              <w:rPr>
                <w:szCs w:val="22"/>
              </w:rPr>
            </w:pPr>
            <w:r w:rsidRPr="00820E5B">
              <w:rPr>
                <w:szCs w:val="22"/>
              </w:rPr>
              <w:t>30</w:t>
            </w:r>
            <w:r w:rsidR="0050099B">
              <w:rPr>
                <w:szCs w:val="22"/>
              </w:rPr>
              <w:t>.0</w:t>
            </w:r>
          </w:p>
        </w:tc>
        <w:tc>
          <w:tcPr>
            <w:tcW w:w="16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0484F61" w14:textId="77777777" w:rsidR="00820E5B" w:rsidRPr="00820E5B" w:rsidRDefault="00820E5B" w:rsidP="00820E5B">
            <w:pPr>
              <w:jc w:val="center"/>
              <w:rPr>
                <w:szCs w:val="22"/>
              </w:rPr>
            </w:pPr>
            <w:r w:rsidRPr="00820E5B">
              <w:rPr>
                <w:szCs w:val="22"/>
              </w:rPr>
              <w:t>7.2</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11A2884" w14:textId="790D09FB" w:rsidR="00820E5B" w:rsidRPr="00820E5B" w:rsidRDefault="00820E5B" w:rsidP="00820E5B">
            <w:pPr>
              <w:jc w:val="center"/>
              <w:rPr>
                <w:szCs w:val="22"/>
              </w:rPr>
            </w:pPr>
            <w:r w:rsidRPr="00820E5B">
              <w:rPr>
                <w:szCs w:val="22"/>
              </w:rPr>
              <w:t>440</w:t>
            </w:r>
            <w:r w:rsidR="00FC0767">
              <w:rPr>
                <w:szCs w:val="22"/>
              </w:rPr>
              <w:t>.0</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390EF1F" w14:textId="525D143B" w:rsidR="00820E5B" w:rsidRPr="00820E5B" w:rsidRDefault="00820E5B" w:rsidP="00820E5B">
            <w:pPr>
              <w:jc w:val="center"/>
              <w:rPr>
                <w:szCs w:val="22"/>
              </w:rPr>
            </w:pPr>
            <w:r w:rsidRPr="00820E5B">
              <w:rPr>
                <w:szCs w:val="22"/>
              </w:rPr>
              <w:t>315</w:t>
            </w:r>
            <w:r w:rsidR="00FC0767">
              <w:rPr>
                <w:szCs w:val="22"/>
              </w:rPr>
              <w:t>.0</w:t>
            </w:r>
          </w:p>
        </w:tc>
      </w:tr>
      <w:tr w:rsidR="00820E5B" w:rsidRPr="00820E5B" w14:paraId="696A55F4" w14:textId="77777777" w:rsidTr="00820E5B">
        <w:trPr>
          <w:trHeight w:val="375"/>
          <w:jc w:val="center"/>
        </w:trPr>
        <w:tc>
          <w:tcPr>
            <w:tcW w:w="14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AC06757" w14:textId="77777777" w:rsidR="00820E5B" w:rsidRPr="00820E5B" w:rsidRDefault="00820E5B" w:rsidP="00927877">
            <w:pPr>
              <w:jc w:val="center"/>
              <w:rPr>
                <w:szCs w:val="22"/>
              </w:rPr>
            </w:pPr>
            <w:r w:rsidRPr="00820E5B">
              <w:rPr>
                <w:szCs w:val="22"/>
              </w:rPr>
              <w:t>SR8</w:t>
            </w:r>
          </w:p>
        </w:tc>
        <w:tc>
          <w:tcPr>
            <w:tcW w:w="15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2492204" w14:textId="139A9C00" w:rsidR="00820E5B" w:rsidRPr="00820E5B" w:rsidRDefault="00820E5B" w:rsidP="00820E5B">
            <w:pPr>
              <w:jc w:val="center"/>
              <w:rPr>
                <w:szCs w:val="22"/>
              </w:rPr>
            </w:pPr>
            <w:r w:rsidRPr="00820E5B">
              <w:rPr>
                <w:szCs w:val="22"/>
              </w:rPr>
              <w:t>30</w:t>
            </w:r>
            <w:r w:rsidR="0050099B">
              <w:rPr>
                <w:szCs w:val="22"/>
              </w:rPr>
              <w:t>.0</w:t>
            </w:r>
          </w:p>
        </w:tc>
        <w:tc>
          <w:tcPr>
            <w:tcW w:w="16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AAAA9C7" w14:textId="77777777" w:rsidR="00820E5B" w:rsidRPr="00820E5B" w:rsidRDefault="00820E5B" w:rsidP="00820E5B">
            <w:pPr>
              <w:jc w:val="center"/>
              <w:rPr>
                <w:szCs w:val="22"/>
              </w:rPr>
            </w:pPr>
            <w:r w:rsidRPr="00820E5B">
              <w:rPr>
                <w:szCs w:val="22"/>
              </w:rPr>
              <w:t>6.7</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0400538" w14:textId="051736B9" w:rsidR="00820E5B" w:rsidRPr="00820E5B" w:rsidRDefault="00820E5B" w:rsidP="00820E5B">
            <w:pPr>
              <w:jc w:val="center"/>
              <w:rPr>
                <w:szCs w:val="22"/>
              </w:rPr>
            </w:pPr>
            <w:r w:rsidRPr="00820E5B">
              <w:rPr>
                <w:szCs w:val="22"/>
              </w:rPr>
              <w:t>390</w:t>
            </w:r>
            <w:r w:rsidR="00FC0767">
              <w:rPr>
                <w:szCs w:val="22"/>
              </w:rPr>
              <w:t>.0</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3150B96" w14:textId="49B87407" w:rsidR="00820E5B" w:rsidRPr="00820E5B" w:rsidRDefault="00820E5B" w:rsidP="00820E5B">
            <w:pPr>
              <w:jc w:val="center"/>
              <w:rPr>
                <w:szCs w:val="22"/>
              </w:rPr>
            </w:pPr>
            <w:r w:rsidRPr="00820E5B">
              <w:rPr>
                <w:szCs w:val="22"/>
              </w:rPr>
              <w:t>284</w:t>
            </w:r>
            <w:r w:rsidR="00FC0767">
              <w:rPr>
                <w:szCs w:val="22"/>
              </w:rPr>
              <w:t>.0</w:t>
            </w:r>
          </w:p>
        </w:tc>
      </w:tr>
      <w:tr w:rsidR="00820E5B" w:rsidRPr="00820E5B" w14:paraId="395BF940" w14:textId="77777777" w:rsidTr="00820E5B">
        <w:trPr>
          <w:trHeight w:val="375"/>
          <w:jc w:val="center"/>
        </w:trPr>
        <w:tc>
          <w:tcPr>
            <w:tcW w:w="14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F705107" w14:textId="77777777" w:rsidR="00820E5B" w:rsidRPr="00820E5B" w:rsidRDefault="00820E5B" w:rsidP="00927877">
            <w:pPr>
              <w:jc w:val="center"/>
              <w:rPr>
                <w:szCs w:val="22"/>
              </w:rPr>
            </w:pPr>
            <w:r w:rsidRPr="00820E5B">
              <w:rPr>
                <w:szCs w:val="22"/>
              </w:rPr>
              <w:t>SR9</w:t>
            </w:r>
          </w:p>
        </w:tc>
        <w:tc>
          <w:tcPr>
            <w:tcW w:w="15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2E135CA" w14:textId="77777777" w:rsidR="00820E5B" w:rsidRPr="00820E5B" w:rsidRDefault="00820E5B" w:rsidP="00820E5B">
            <w:pPr>
              <w:jc w:val="center"/>
              <w:rPr>
                <w:szCs w:val="22"/>
              </w:rPr>
            </w:pPr>
            <w:r w:rsidRPr="00820E5B">
              <w:rPr>
                <w:szCs w:val="22"/>
              </w:rPr>
              <w:t>29.8</w:t>
            </w:r>
          </w:p>
        </w:tc>
        <w:tc>
          <w:tcPr>
            <w:tcW w:w="16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4D93B5C" w14:textId="60578425" w:rsidR="00820E5B" w:rsidRPr="00820E5B" w:rsidRDefault="00820E5B" w:rsidP="00820E5B">
            <w:pPr>
              <w:jc w:val="center"/>
              <w:rPr>
                <w:szCs w:val="22"/>
              </w:rPr>
            </w:pPr>
            <w:r w:rsidRPr="00820E5B">
              <w:rPr>
                <w:szCs w:val="22"/>
              </w:rPr>
              <w:t>7</w:t>
            </w:r>
            <w:r w:rsidR="0050099B">
              <w:rPr>
                <w:szCs w:val="22"/>
              </w:rPr>
              <w:t>.0</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CC6FC02" w14:textId="707E40A4" w:rsidR="00820E5B" w:rsidRPr="00820E5B" w:rsidRDefault="00820E5B" w:rsidP="00820E5B">
            <w:pPr>
              <w:jc w:val="center"/>
              <w:rPr>
                <w:szCs w:val="22"/>
              </w:rPr>
            </w:pPr>
            <w:r w:rsidRPr="00820E5B">
              <w:rPr>
                <w:szCs w:val="22"/>
              </w:rPr>
              <w:t>460</w:t>
            </w:r>
            <w:r w:rsidR="00FC0767">
              <w:rPr>
                <w:szCs w:val="22"/>
              </w:rPr>
              <w:t>.0</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8BEC36D" w14:textId="34181769" w:rsidR="00820E5B" w:rsidRPr="00820E5B" w:rsidRDefault="00820E5B" w:rsidP="00820E5B">
            <w:pPr>
              <w:jc w:val="center"/>
              <w:rPr>
                <w:szCs w:val="22"/>
              </w:rPr>
            </w:pPr>
            <w:r w:rsidRPr="00820E5B">
              <w:rPr>
                <w:szCs w:val="22"/>
              </w:rPr>
              <w:t>329</w:t>
            </w:r>
            <w:r w:rsidR="00FC0767">
              <w:rPr>
                <w:szCs w:val="22"/>
              </w:rPr>
              <w:t>.0</w:t>
            </w:r>
          </w:p>
        </w:tc>
      </w:tr>
      <w:tr w:rsidR="00820E5B" w:rsidRPr="00820E5B" w14:paraId="04F68E27" w14:textId="77777777" w:rsidTr="00820E5B">
        <w:trPr>
          <w:trHeight w:val="375"/>
          <w:jc w:val="center"/>
        </w:trPr>
        <w:tc>
          <w:tcPr>
            <w:tcW w:w="14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875DF20" w14:textId="77777777" w:rsidR="00820E5B" w:rsidRPr="00820E5B" w:rsidRDefault="00820E5B" w:rsidP="00927877">
            <w:pPr>
              <w:jc w:val="center"/>
              <w:rPr>
                <w:szCs w:val="22"/>
              </w:rPr>
            </w:pPr>
            <w:r w:rsidRPr="00820E5B">
              <w:rPr>
                <w:szCs w:val="22"/>
              </w:rPr>
              <w:t>SR10</w:t>
            </w:r>
          </w:p>
        </w:tc>
        <w:tc>
          <w:tcPr>
            <w:tcW w:w="150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CFD7E0D" w14:textId="77777777" w:rsidR="00820E5B" w:rsidRPr="00820E5B" w:rsidRDefault="00820E5B" w:rsidP="00820E5B">
            <w:pPr>
              <w:jc w:val="center"/>
              <w:rPr>
                <w:szCs w:val="22"/>
              </w:rPr>
            </w:pPr>
            <w:r w:rsidRPr="00820E5B">
              <w:rPr>
                <w:szCs w:val="22"/>
              </w:rPr>
              <w:t>29.2</w:t>
            </w:r>
          </w:p>
        </w:tc>
        <w:tc>
          <w:tcPr>
            <w:tcW w:w="167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23D9B81A" w14:textId="77777777" w:rsidR="00820E5B" w:rsidRPr="00820E5B" w:rsidRDefault="00820E5B" w:rsidP="00927877">
            <w:pPr>
              <w:jc w:val="center"/>
              <w:rPr>
                <w:szCs w:val="22"/>
              </w:rPr>
            </w:pPr>
            <w:r w:rsidRPr="00820E5B">
              <w:rPr>
                <w:szCs w:val="22"/>
              </w:rPr>
              <w:t>5.8</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2788F30" w14:textId="0BE8E346" w:rsidR="00820E5B" w:rsidRPr="00820E5B" w:rsidRDefault="00820E5B" w:rsidP="00927877">
            <w:pPr>
              <w:jc w:val="center"/>
              <w:rPr>
                <w:szCs w:val="22"/>
              </w:rPr>
            </w:pPr>
            <w:r w:rsidRPr="00820E5B">
              <w:rPr>
                <w:szCs w:val="22"/>
              </w:rPr>
              <w:t>370</w:t>
            </w:r>
            <w:r w:rsidR="00FC0767">
              <w:rPr>
                <w:szCs w:val="22"/>
              </w:rPr>
              <w:t>.0</w:t>
            </w:r>
          </w:p>
        </w:tc>
        <w:tc>
          <w:tcPr>
            <w:tcW w:w="185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61A2B29" w14:textId="5191D1ED" w:rsidR="00820E5B" w:rsidRPr="00820E5B" w:rsidRDefault="00820E5B" w:rsidP="00927877">
            <w:pPr>
              <w:jc w:val="center"/>
              <w:rPr>
                <w:szCs w:val="22"/>
              </w:rPr>
            </w:pPr>
            <w:r w:rsidRPr="00820E5B">
              <w:rPr>
                <w:szCs w:val="22"/>
              </w:rPr>
              <w:t>269</w:t>
            </w:r>
            <w:r w:rsidR="00FC0767">
              <w:rPr>
                <w:szCs w:val="22"/>
              </w:rPr>
              <w:t>.0</w:t>
            </w:r>
          </w:p>
        </w:tc>
      </w:tr>
    </w:tbl>
    <w:p w14:paraId="1365CD78" w14:textId="77777777" w:rsidR="00B96961" w:rsidRDefault="00B96961" w:rsidP="00820E5B">
      <w:pPr>
        <w:jc w:val="both"/>
        <w:rPr>
          <w:rFonts w:cs="Tahoma"/>
          <w:lang w:eastAsia="id-ID"/>
        </w:rPr>
      </w:pPr>
    </w:p>
    <w:p w14:paraId="39DFCE56" w14:textId="2DB56D13" w:rsidR="0050099B" w:rsidRPr="00FC0767" w:rsidRDefault="0050099B" w:rsidP="0050099B">
      <w:pPr>
        <w:ind w:firstLine="360"/>
        <w:jc w:val="both"/>
        <w:rPr>
          <w:rFonts w:cs="Tahoma"/>
          <w:color w:val="000000" w:themeColor="text1"/>
          <w:szCs w:val="22"/>
          <w:lang w:eastAsia="id-ID"/>
        </w:rPr>
      </w:pPr>
      <w:r w:rsidRPr="00FC0767">
        <w:rPr>
          <w:rFonts w:cs="Tahoma"/>
          <w:color w:val="000000" w:themeColor="text1"/>
          <w:szCs w:val="22"/>
          <w:lang w:eastAsia="id-ID"/>
        </w:rPr>
        <w:t>The EC values range from 370 to 560 µS/cm, with higher values predominantly observed in the southern part of the study area. Several sampling points exceed the WHO recommended threshold of 400 µS/cm, indicating elevated dissolved ionic concentrations. Meanwhile, TDS values range from 266 to 401 mg/L, with most sampling points exceeding the maximum allowable limit of 300 mg/L according to the Indonesian Ministry of Health Regulation (</w:t>
      </w:r>
      <w:proofErr w:type="spellStart"/>
      <w:r w:rsidRPr="00FC0767">
        <w:rPr>
          <w:rFonts w:cs="Tahoma"/>
          <w:color w:val="000000" w:themeColor="text1"/>
          <w:szCs w:val="22"/>
          <w:lang w:eastAsia="id-ID"/>
        </w:rPr>
        <w:t>Permenkes</w:t>
      </w:r>
      <w:proofErr w:type="spellEnd"/>
      <w:r w:rsidRPr="00FC0767">
        <w:rPr>
          <w:rFonts w:cs="Tahoma"/>
          <w:color w:val="000000" w:themeColor="text1"/>
          <w:szCs w:val="22"/>
          <w:lang w:eastAsia="id-ID"/>
        </w:rPr>
        <w:t xml:space="preserve">). Elevated EC and TDS values indicate an increased accumulation of dissolved substances, which are likely derived from domestic wastewater, dense residential activities, or local mineral dissolution processes. The consistent spatial relationship between EC and TDS further suggests that variations in dissolved constituents are primarily controlled by inorganic inputs associated with anthropogenic activities. </w:t>
      </w:r>
    </w:p>
    <w:p w14:paraId="77A80DB6" w14:textId="0DF20D18" w:rsidR="0050099B" w:rsidRDefault="0050099B" w:rsidP="0050099B">
      <w:pPr>
        <w:ind w:firstLine="360"/>
        <w:jc w:val="both"/>
        <w:rPr>
          <w:color w:val="000000" w:themeColor="text1"/>
          <w:szCs w:val="22"/>
        </w:rPr>
      </w:pPr>
      <w:r w:rsidRPr="00FC0767">
        <w:rPr>
          <w:rFonts w:cs="Tahoma"/>
          <w:color w:val="000000" w:themeColor="text1"/>
          <w:szCs w:val="22"/>
          <w:lang w:eastAsia="id-ID"/>
        </w:rPr>
        <w:t xml:space="preserve">Overall, the southern part exhibits relatively higher water temperatures, more stable pH conditions, and higher EC and TDS values compared to the northern region. This spatial pattern suggests </w:t>
      </w:r>
      <w:r w:rsidRPr="00FC0767">
        <w:rPr>
          <w:color w:val="000000" w:themeColor="text1"/>
          <w:szCs w:val="22"/>
        </w:rPr>
        <w:t>that well water quality in the southern region is more strongly influenced by</w:t>
      </w:r>
      <w:r w:rsidRPr="00FC0767">
        <w:rPr>
          <w:rFonts w:cs="Tahoma"/>
          <w:color w:val="000000" w:themeColor="text1"/>
          <w:szCs w:val="22"/>
          <w:lang w:eastAsia="id-ID"/>
        </w:rPr>
        <w:t xml:space="preserve"> human activities around the </w:t>
      </w:r>
      <w:proofErr w:type="spellStart"/>
      <w:r w:rsidRPr="00FC0767">
        <w:rPr>
          <w:rFonts w:cs="Tahoma"/>
          <w:color w:val="000000" w:themeColor="text1"/>
          <w:szCs w:val="22"/>
          <w:lang w:eastAsia="id-ID"/>
        </w:rPr>
        <w:t>Cikeruh</w:t>
      </w:r>
      <w:proofErr w:type="spellEnd"/>
      <w:r w:rsidRPr="00FC0767">
        <w:rPr>
          <w:rFonts w:cs="Tahoma"/>
          <w:color w:val="000000" w:themeColor="text1"/>
          <w:szCs w:val="22"/>
          <w:lang w:eastAsia="id-ID"/>
        </w:rPr>
        <w:t xml:space="preserve"> River flow</w:t>
      </w:r>
      <w:r w:rsidRPr="00FC0767">
        <w:rPr>
          <w:rFonts w:cs="Tahoma"/>
          <w:color w:val="000000" w:themeColor="text1"/>
          <w:szCs w:val="22"/>
          <w:lang w:val="en-ID" w:eastAsia="id-ID"/>
        </w:rPr>
        <w:t xml:space="preserve">. </w:t>
      </w:r>
      <w:r w:rsidRPr="00FC0767">
        <w:rPr>
          <w:rFonts w:cs="Tahoma"/>
          <w:color w:val="000000" w:themeColor="text1"/>
          <w:szCs w:val="22"/>
          <w:lang w:eastAsia="id-ID"/>
        </w:rPr>
        <w:t xml:space="preserve">Therefore, this area requires continuous monitoring and sustainable groundwater resource management to prevent further degradation of water quality. </w:t>
      </w:r>
      <w:r w:rsidRPr="00FC0767">
        <w:rPr>
          <w:color w:val="000000" w:themeColor="text1"/>
          <w:szCs w:val="22"/>
        </w:rPr>
        <w:t>To further examine the relationships among physicochemical parameters and identify dominant factors influencing well water quality, multivariate statistical analysis was performed using correlation-based Principal Component Analysis (PCA) and cluster analysis, as illustrated in Figure 4.</w:t>
      </w:r>
    </w:p>
    <w:p w14:paraId="4E3E6326" w14:textId="77777777" w:rsidR="00D611D1" w:rsidRPr="00FC0767" w:rsidRDefault="00D611D1" w:rsidP="0050099B">
      <w:pPr>
        <w:ind w:firstLine="360"/>
        <w:jc w:val="both"/>
        <w:rPr>
          <w:rFonts w:cs="Tahoma"/>
          <w:color w:val="000000" w:themeColor="text1"/>
          <w:szCs w:val="22"/>
          <w:lang w:val="en-ID" w:eastAsia="id-ID"/>
        </w:rPr>
      </w:pPr>
    </w:p>
    <w:p w14:paraId="020DA593" w14:textId="27B93E5E" w:rsidR="00D15A3A" w:rsidRDefault="00B67B08" w:rsidP="00D15A3A">
      <w:pPr>
        <w:jc w:val="center"/>
      </w:pPr>
      <w:r>
        <w:rPr>
          <w:noProof/>
        </w:rPr>
        <w:lastRenderedPageBreak/>
        <mc:AlternateContent>
          <mc:Choice Requires="wps">
            <w:drawing>
              <wp:anchor distT="0" distB="0" distL="114300" distR="114300" simplePos="0" relativeHeight="251676672" behindDoc="0" locked="0" layoutInCell="1" allowOverlap="1" wp14:anchorId="5CAE3281" wp14:editId="74BB8035">
                <wp:simplePos x="0" y="0"/>
                <wp:positionH relativeFrom="column">
                  <wp:posOffset>887229</wp:posOffset>
                </wp:positionH>
                <wp:positionV relativeFrom="paragraph">
                  <wp:posOffset>2477770</wp:posOffset>
                </wp:positionV>
                <wp:extent cx="384464" cy="310053"/>
                <wp:effectExtent l="0" t="0" r="0" b="0"/>
                <wp:wrapNone/>
                <wp:docPr id="1993428057" name="Text Box 7"/>
                <wp:cNvGraphicFramePr/>
                <a:graphic xmlns:a="http://schemas.openxmlformats.org/drawingml/2006/main">
                  <a:graphicData uri="http://schemas.microsoft.com/office/word/2010/wordprocessingShape">
                    <wps:wsp>
                      <wps:cNvSpPr txBox="1"/>
                      <wps:spPr>
                        <a:xfrm>
                          <a:off x="0" y="0"/>
                          <a:ext cx="384464" cy="310053"/>
                        </a:xfrm>
                        <a:prstGeom prst="rect">
                          <a:avLst/>
                        </a:prstGeom>
                        <a:noFill/>
                        <a:ln w="6350">
                          <a:noFill/>
                        </a:ln>
                      </wps:spPr>
                      <wps:txbx>
                        <w:txbxContent>
                          <w:p w14:paraId="514C4C33" w14:textId="026BC134" w:rsidR="006B007A" w:rsidRPr="006B007A" w:rsidRDefault="006B007A" w:rsidP="006B007A">
                            <w:pPr>
                              <w:rPr>
                                <w:sz w:val="20"/>
                                <w:szCs w:val="20"/>
                              </w:rPr>
                            </w:pPr>
                            <w:r w:rsidRPr="006B007A">
                              <w:rPr>
                                <w:sz w:val="20"/>
                                <w:szCs w:val="20"/>
                              </w:rPr>
                              <w:t>(</w:t>
                            </w:r>
                            <w:r>
                              <w:rPr>
                                <w:sz w:val="20"/>
                                <w:szCs w:val="20"/>
                              </w:rPr>
                              <w:t>a</w:t>
                            </w:r>
                            <w:r w:rsidRPr="006B007A">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E3281" id="_x0000_t202" coordsize="21600,21600" o:spt="202" path="m,l,21600r21600,l21600,xe">
                <v:stroke joinstyle="miter"/>
                <v:path gradientshapeok="t" o:connecttype="rect"/>
              </v:shapetype>
              <v:shape id="Text Box 7" o:spid="_x0000_s1029" type="#_x0000_t202" style="position:absolute;left:0;text-align:left;margin-left:69.85pt;margin-top:195.1pt;width:30.25pt;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ARGQIAADIEAAAOAAAAZHJzL2Uyb0RvYy54bWysU8tu2zAQvBfoPxC815Js2U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" filled="f" stroked="f" strokeweight=".5pt">
                <v:textbox>
                  <w:txbxContent>
                    <w:p w14:paraId="514C4C33" w14:textId="026BC134" w:rsidR="006B007A" w:rsidRPr="006B007A" w:rsidRDefault="006B007A" w:rsidP="006B007A">
                      <w:pPr>
                        <w:rPr>
                          <w:sz w:val="20"/>
                          <w:szCs w:val="20"/>
                        </w:rPr>
                      </w:pPr>
                      <w:r w:rsidRPr="006B007A">
                        <w:rPr>
                          <w:sz w:val="20"/>
                          <w:szCs w:val="20"/>
                        </w:rPr>
                        <w:t>(</w:t>
                      </w:r>
                      <w:r>
                        <w:rPr>
                          <w:sz w:val="20"/>
                          <w:szCs w:val="20"/>
                        </w:rPr>
                        <w:t>a</w:t>
                      </w:r>
                      <w:r w:rsidRPr="006B007A">
                        <w:rPr>
                          <w:sz w:val="20"/>
                          <w:szCs w:val="20"/>
                        </w:rPr>
                        <w:t>)</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6834F6E" wp14:editId="68A4DE6D">
                <wp:simplePos x="0" y="0"/>
                <wp:positionH relativeFrom="column">
                  <wp:posOffset>4192370</wp:posOffset>
                </wp:positionH>
                <wp:positionV relativeFrom="paragraph">
                  <wp:posOffset>2460224</wp:posOffset>
                </wp:positionV>
                <wp:extent cx="408238" cy="259080"/>
                <wp:effectExtent l="0" t="0" r="0" b="7620"/>
                <wp:wrapNone/>
                <wp:docPr id="1356565586" name="Text Box 7"/>
                <wp:cNvGraphicFramePr/>
                <a:graphic xmlns:a="http://schemas.openxmlformats.org/drawingml/2006/main">
                  <a:graphicData uri="http://schemas.microsoft.com/office/word/2010/wordprocessingShape">
                    <wps:wsp>
                      <wps:cNvSpPr txBox="1"/>
                      <wps:spPr>
                        <a:xfrm>
                          <a:off x="0" y="0"/>
                          <a:ext cx="408238" cy="259080"/>
                        </a:xfrm>
                        <a:prstGeom prst="rect">
                          <a:avLst/>
                        </a:prstGeom>
                        <a:noFill/>
                        <a:ln w="6350">
                          <a:noFill/>
                        </a:ln>
                      </wps:spPr>
                      <wps:txbx>
                        <w:txbxContent>
                          <w:p w14:paraId="488A2CB9" w14:textId="0DEC4F79" w:rsidR="006B007A" w:rsidRPr="006B007A" w:rsidRDefault="006B007A" w:rsidP="006B007A">
                            <w:pPr>
                              <w:rPr>
                                <w:sz w:val="20"/>
                                <w:szCs w:val="20"/>
                              </w:rPr>
                            </w:pPr>
                            <w:r w:rsidRPr="006B007A">
                              <w:rPr>
                                <w:sz w:val="20"/>
                                <w:szCs w:val="20"/>
                              </w:rPr>
                              <w:t>(</w:t>
                            </w:r>
                            <w:r>
                              <w:rPr>
                                <w:sz w:val="20"/>
                                <w:szCs w:val="20"/>
                              </w:rPr>
                              <w:t>b</w:t>
                            </w:r>
                            <w:r w:rsidRPr="006B007A">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34F6E" id="_x0000_s1030" type="#_x0000_t202" style="position:absolute;left:0;text-align:left;margin-left:330.1pt;margin-top:193.7pt;width:32.15pt;height:2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" filled="f" stroked="f" strokeweight=".5pt">
                <v:textbox>
                  <w:txbxContent>
                    <w:p w14:paraId="488A2CB9" w14:textId="0DEC4F79" w:rsidR="006B007A" w:rsidRPr="006B007A" w:rsidRDefault="006B007A" w:rsidP="006B007A">
                      <w:pPr>
                        <w:rPr>
                          <w:sz w:val="20"/>
                          <w:szCs w:val="20"/>
                        </w:rPr>
                      </w:pPr>
                      <w:r w:rsidRPr="006B007A">
                        <w:rPr>
                          <w:sz w:val="20"/>
                          <w:szCs w:val="20"/>
                        </w:rPr>
                        <w:t>(</w:t>
                      </w:r>
                      <w:r>
                        <w:rPr>
                          <w:sz w:val="20"/>
                          <w:szCs w:val="20"/>
                        </w:rPr>
                        <w:t>b</w:t>
                      </w:r>
                      <w:r w:rsidRPr="006B007A">
                        <w:rPr>
                          <w:sz w:val="20"/>
                          <w:szCs w:val="20"/>
                        </w:rPr>
                        <w:t>)</w:t>
                      </w:r>
                    </w:p>
                  </w:txbxContent>
                </v:textbox>
              </v:shape>
            </w:pict>
          </mc:Fallback>
        </mc:AlternateContent>
      </w:r>
      <w:r>
        <w:rPr>
          <w:noProof/>
        </w:rPr>
        <w:drawing>
          <wp:inline distT="0" distB="0" distL="0" distR="0" wp14:anchorId="48543EEA" wp14:editId="205A086F">
            <wp:extent cx="6151880" cy="2562860"/>
            <wp:effectExtent l="0" t="0" r="1270" b="8890"/>
            <wp:docPr id="9941577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57746" name="Picture 9941577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1880" cy="2562860"/>
                    </a:xfrm>
                    <a:prstGeom prst="rect">
                      <a:avLst/>
                    </a:prstGeom>
                  </pic:spPr>
                </pic:pic>
              </a:graphicData>
            </a:graphic>
          </wp:inline>
        </w:drawing>
      </w:r>
    </w:p>
    <w:p w14:paraId="66A542CB" w14:textId="6035D09E" w:rsidR="00D15A3A" w:rsidRDefault="00D15A3A" w:rsidP="00820E5B">
      <w:pPr>
        <w:jc w:val="center"/>
      </w:pPr>
    </w:p>
    <w:p w14:paraId="720EADF2" w14:textId="00C73C2E" w:rsidR="00820E5B" w:rsidRDefault="00B67B08" w:rsidP="00820E5B">
      <w:pPr>
        <w:jc w:val="center"/>
      </w:pPr>
      <w:r>
        <w:rPr>
          <w:noProof/>
        </w:rPr>
        <mc:AlternateContent>
          <mc:Choice Requires="wps">
            <w:drawing>
              <wp:anchor distT="0" distB="0" distL="114300" distR="114300" simplePos="0" relativeHeight="251682816" behindDoc="0" locked="0" layoutInCell="1" allowOverlap="1" wp14:anchorId="60226F8B" wp14:editId="4EBEA620">
                <wp:simplePos x="0" y="0"/>
                <wp:positionH relativeFrom="column">
                  <wp:posOffset>4189897</wp:posOffset>
                </wp:positionH>
                <wp:positionV relativeFrom="paragraph">
                  <wp:posOffset>2420888</wp:posOffset>
                </wp:positionV>
                <wp:extent cx="384464" cy="310053"/>
                <wp:effectExtent l="0" t="0" r="0" b="0"/>
                <wp:wrapNone/>
                <wp:docPr id="1167920365" name="Text Box 7"/>
                <wp:cNvGraphicFramePr/>
                <a:graphic xmlns:a="http://schemas.openxmlformats.org/drawingml/2006/main">
                  <a:graphicData uri="http://schemas.microsoft.com/office/word/2010/wordprocessingShape">
                    <wps:wsp>
                      <wps:cNvSpPr txBox="1"/>
                      <wps:spPr>
                        <a:xfrm>
                          <a:off x="0" y="0"/>
                          <a:ext cx="384464" cy="310053"/>
                        </a:xfrm>
                        <a:prstGeom prst="rect">
                          <a:avLst/>
                        </a:prstGeom>
                        <a:noFill/>
                        <a:ln w="6350">
                          <a:noFill/>
                        </a:ln>
                      </wps:spPr>
                      <wps:txbx>
                        <w:txbxContent>
                          <w:p w14:paraId="095D3763" w14:textId="776649B6" w:rsidR="006B007A" w:rsidRPr="006B007A" w:rsidRDefault="006B007A" w:rsidP="006B007A">
                            <w:pPr>
                              <w:rPr>
                                <w:sz w:val="20"/>
                                <w:szCs w:val="20"/>
                              </w:rPr>
                            </w:pPr>
                            <w:r w:rsidRPr="006B007A">
                              <w:rPr>
                                <w:sz w:val="20"/>
                                <w:szCs w:val="20"/>
                              </w:rPr>
                              <w:t>(</w:t>
                            </w:r>
                            <w:r>
                              <w:rPr>
                                <w:sz w:val="20"/>
                                <w:szCs w:val="20"/>
                              </w:rPr>
                              <w:t>d</w:t>
                            </w:r>
                            <w:r w:rsidRPr="006B007A">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6F8B" id="_x0000_s1031" type="#_x0000_t202" style="position:absolute;left:0;text-align:left;margin-left:329.9pt;margin-top:190.6pt;width:30.25pt;height:2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5gGwIAADIEAAAOAAAAZHJzL2Uyb0RvYy54bWysU8tu2zAQvBfoPxC815Js2U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" filled="f" stroked="f" strokeweight=".5pt">
                <v:textbox>
                  <w:txbxContent>
                    <w:p w14:paraId="095D3763" w14:textId="776649B6" w:rsidR="006B007A" w:rsidRPr="006B007A" w:rsidRDefault="006B007A" w:rsidP="006B007A">
                      <w:pPr>
                        <w:rPr>
                          <w:sz w:val="20"/>
                          <w:szCs w:val="20"/>
                        </w:rPr>
                      </w:pPr>
                      <w:r w:rsidRPr="006B007A">
                        <w:rPr>
                          <w:sz w:val="20"/>
                          <w:szCs w:val="20"/>
                        </w:rPr>
                        <w:t>(</w:t>
                      </w:r>
                      <w:r>
                        <w:rPr>
                          <w:sz w:val="20"/>
                          <w:szCs w:val="20"/>
                        </w:rPr>
                        <w:t>d</w:t>
                      </w:r>
                      <w:r w:rsidRPr="006B007A">
                        <w:rPr>
                          <w:sz w:val="20"/>
                          <w:szCs w:val="20"/>
                        </w:rPr>
                        <w:t>)</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08B8C7C" wp14:editId="45B26CC1">
                <wp:simplePos x="0" y="0"/>
                <wp:positionH relativeFrom="column">
                  <wp:posOffset>889769</wp:posOffset>
                </wp:positionH>
                <wp:positionV relativeFrom="paragraph">
                  <wp:posOffset>2446020</wp:posOffset>
                </wp:positionV>
                <wp:extent cx="384464" cy="310053"/>
                <wp:effectExtent l="0" t="0" r="0" b="0"/>
                <wp:wrapNone/>
                <wp:docPr id="1126835326" name="Text Box 7"/>
                <wp:cNvGraphicFramePr/>
                <a:graphic xmlns:a="http://schemas.openxmlformats.org/drawingml/2006/main">
                  <a:graphicData uri="http://schemas.microsoft.com/office/word/2010/wordprocessingShape">
                    <wps:wsp>
                      <wps:cNvSpPr txBox="1"/>
                      <wps:spPr>
                        <a:xfrm>
                          <a:off x="0" y="0"/>
                          <a:ext cx="384464" cy="310053"/>
                        </a:xfrm>
                        <a:prstGeom prst="rect">
                          <a:avLst/>
                        </a:prstGeom>
                        <a:noFill/>
                        <a:ln w="6350">
                          <a:noFill/>
                        </a:ln>
                      </wps:spPr>
                      <wps:txbx>
                        <w:txbxContent>
                          <w:p w14:paraId="6B630550" w14:textId="7CE7903F" w:rsidR="006B007A" w:rsidRPr="006B007A" w:rsidRDefault="006B007A" w:rsidP="006B007A">
                            <w:pPr>
                              <w:rPr>
                                <w:sz w:val="20"/>
                                <w:szCs w:val="20"/>
                              </w:rPr>
                            </w:pPr>
                            <w:r w:rsidRPr="006B007A">
                              <w:rPr>
                                <w:sz w:val="20"/>
                                <w:szCs w:val="20"/>
                              </w:rPr>
                              <w:t>(</w:t>
                            </w:r>
                            <w:r>
                              <w:rPr>
                                <w:sz w:val="20"/>
                                <w:szCs w:val="20"/>
                              </w:rPr>
                              <w:t>c</w:t>
                            </w:r>
                            <w:r w:rsidRPr="006B007A">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B8C7C" id="_x0000_s1032" type="#_x0000_t202" style="position:absolute;left:0;text-align:left;margin-left:70.05pt;margin-top:192.6pt;width:30.25pt;height:2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MnGwIAADIEAAAOAAAAZHJzL2Uyb0RvYy54bWysU8tu2zAQvBfoPxC815Js2U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" filled="f" stroked="f" strokeweight=".5pt">
                <v:textbox>
                  <w:txbxContent>
                    <w:p w14:paraId="6B630550" w14:textId="7CE7903F" w:rsidR="006B007A" w:rsidRPr="006B007A" w:rsidRDefault="006B007A" w:rsidP="006B007A">
                      <w:pPr>
                        <w:rPr>
                          <w:sz w:val="20"/>
                          <w:szCs w:val="20"/>
                        </w:rPr>
                      </w:pPr>
                      <w:r w:rsidRPr="006B007A">
                        <w:rPr>
                          <w:sz w:val="20"/>
                          <w:szCs w:val="20"/>
                        </w:rPr>
                        <w:t>(</w:t>
                      </w:r>
                      <w:r>
                        <w:rPr>
                          <w:sz w:val="20"/>
                          <w:szCs w:val="20"/>
                        </w:rPr>
                        <w:t>c</w:t>
                      </w:r>
                      <w:r w:rsidRPr="006B007A">
                        <w:rPr>
                          <w:sz w:val="20"/>
                          <w:szCs w:val="20"/>
                        </w:rPr>
                        <w:t>)</w:t>
                      </w:r>
                    </w:p>
                  </w:txbxContent>
                </v:textbox>
              </v:shape>
            </w:pict>
          </mc:Fallback>
        </mc:AlternateContent>
      </w:r>
      <w:r>
        <w:rPr>
          <w:noProof/>
        </w:rPr>
        <w:drawing>
          <wp:inline distT="0" distB="0" distL="0" distR="0" wp14:anchorId="1C304E6A" wp14:editId="3D6D2CBC">
            <wp:extent cx="6151880" cy="2499360"/>
            <wp:effectExtent l="0" t="0" r="1270" b="0"/>
            <wp:docPr id="749952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5270" name="Picture 749952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51880" cy="2499360"/>
                    </a:xfrm>
                    <a:prstGeom prst="rect">
                      <a:avLst/>
                    </a:prstGeom>
                  </pic:spPr>
                </pic:pic>
              </a:graphicData>
            </a:graphic>
          </wp:inline>
        </w:drawing>
      </w:r>
    </w:p>
    <w:p w14:paraId="25B7DDE4" w14:textId="77777777" w:rsidR="00D15A3A" w:rsidRDefault="00D15A3A" w:rsidP="00820E5B">
      <w:pPr>
        <w:jc w:val="center"/>
      </w:pPr>
    </w:p>
    <w:p w14:paraId="11231899" w14:textId="77777777" w:rsidR="006B007A" w:rsidRDefault="006B007A" w:rsidP="00820E5B">
      <w:pPr>
        <w:jc w:val="center"/>
      </w:pPr>
    </w:p>
    <w:p w14:paraId="76D163E2" w14:textId="32D72C47" w:rsidR="0050099B" w:rsidRDefault="00384C07" w:rsidP="00086D4F">
      <w:pPr>
        <w:jc w:val="center"/>
        <w:rPr>
          <w:rFonts w:cs="Tahoma"/>
          <w:szCs w:val="22"/>
          <w:lang w:eastAsia="id-ID"/>
        </w:rPr>
      </w:pPr>
      <w:r>
        <w:rPr>
          <w:b/>
          <w:szCs w:val="22"/>
        </w:rPr>
        <w:t>Figure</w:t>
      </w:r>
      <w:r w:rsidR="00820E5B" w:rsidRPr="00820E5B">
        <w:rPr>
          <w:b/>
          <w:szCs w:val="22"/>
        </w:rPr>
        <w:t xml:space="preserve"> 3. </w:t>
      </w:r>
      <w:r w:rsidR="00086D4F" w:rsidRPr="00086D4F">
        <w:rPr>
          <w:szCs w:val="22"/>
        </w:rPr>
        <w:t xml:space="preserve">Spatial distribution maps of well water physicochemical parameters in Sayang and </w:t>
      </w:r>
      <w:proofErr w:type="spellStart"/>
      <w:r w:rsidR="00086D4F" w:rsidRPr="00086D4F">
        <w:rPr>
          <w:szCs w:val="22"/>
        </w:rPr>
        <w:t>Cikeruh</w:t>
      </w:r>
      <w:proofErr w:type="spellEnd"/>
      <w:r w:rsidR="00086D4F" w:rsidRPr="00086D4F">
        <w:rPr>
          <w:szCs w:val="22"/>
        </w:rPr>
        <w:t xml:space="preserve"> Villages: (a) temperature; (b) pH; (c) </w:t>
      </w:r>
      <w:r w:rsidR="00086D4F">
        <w:rPr>
          <w:szCs w:val="22"/>
        </w:rPr>
        <w:t>EC</w:t>
      </w:r>
      <w:r w:rsidR="00086D4F" w:rsidRPr="00086D4F">
        <w:rPr>
          <w:szCs w:val="22"/>
        </w:rPr>
        <w:t xml:space="preserve">; and (d) </w:t>
      </w:r>
      <w:r w:rsidR="00086D4F">
        <w:rPr>
          <w:szCs w:val="22"/>
        </w:rPr>
        <w:t>TDS</w:t>
      </w:r>
      <w:r w:rsidR="00820E5B">
        <w:rPr>
          <w:rFonts w:cs="Tahoma"/>
          <w:szCs w:val="22"/>
          <w:lang w:eastAsia="id-ID"/>
        </w:rPr>
        <w:tab/>
      </w:r>
    </w:p>
    <w:p w14:paraId="430D18D2" w14:textId="77777777" w:rsidR="00F178D4" w:rsidRDefault="00F178D4" w:rsidP="00086D4F">
      <w:pPr>
        <w:jc w:val="center"/>
        <w:rPr>
          <w:rFonts w:cs="Tahoma"/>
          <w:szCs w:val="22"/>
          <w:lang w:eastAsia="id-ID"/>
        </w:rPr>
      </w:pPr>
    </w:p>
    <w:p w14:paraId="1E5C7C21" w14:textId="77777777" w:rsidR="00820E5B" w:rsidRDefault="00820E5B" w:rsidP="00820E5B">
      <w:pPr>
        <w:ind w:firstLine="360"/>
        <w:jc w:val="both"/>
        <w:rPr>
          <w:rFonts w:cs="Tahoma"/>
          <w:szCs w:val="22"/>
          <w:lang w:eastAsia="id-ID"/>
        </w:rPr>
      </w:pPr>
    </w:p>
    <w:p w14:paraId="5D12B369" w14:textId="07F93E00" w:rsidR="00820E5B" w:rsidRDefault="006B007A" w:rsidP="00820E5B">
      <w:pPr>
        <w:jc w:val="center"/>
      </w:pPr>
      <w:bookmarkStart w:id="0" w:name="_Hlk202863946"/>
      <w:r>
        <w:rPr>
          <w:noProof/>
        </w:rPr>
        <mc:AlternateContent>
          <mc:Choice Requires="wps">
            <w:drawing>
              <wp:anchor distT="0" distB="0" distL="114300" distR="114300" simplePos="0" relativeHeight="251672576" behindDoc="0" locked="0" layoutInCell="1" allowOverlap="1" wp14:anchorId="0EF59B43" wp14:editId="06743DAE">
                <wp:simplePos x="0" y="0"/>
                <wp:positionH relativeFrom="column">
                  <wp:posOffset>1075055</wp:posOffset>
                </wp:positionH>
                <wp:positionV relativeFrom="paragraph">
                  <wp:posOffset>2030384</wp:posOffset>
                </wp:positionV>
                <wp:extent cx="384464" cy="310053"/>
                <wp:effectExtent l="0" t="0" r="0" b="0"/>
                <wp:wrapNone/>
                <wp:docPr id="1262115513" name="Text Box 7"/>
                <wp:cNvGraphicFramePr/>
                <a:graphic xmlns:a="http://schemas.openxmlformats.org/drawingml/2006/main">
                  <a:graphicData uri="http://schemas.microsoft.com/office/word/2010/wordprocessingShape">
                    <wps:wsp>
                      <wps:cNvSpPr txBox="1"/>
                      <wps:spPr>
                        <a:xfrm>
                          <a:off x="0" y="0"/>
                          <a:ext cx="384464" cy="310053"/>
                        </a:xfrm>
                        <a:prstGeom prst="rect">
                          <a:avLst/>
                        </a:prstGeom>
                        <a:noFill/>
                        <a:ln w="6350">
                          <a:noFill/>
                        </a:ln>
                      </wps:spPr>
                      <wps:txbx>
                        <w:txbxContent>
                          <w:p w14:paraId="36EA2F10" w14:textId="1F5CAA97" w:rsidR="006B007A" w:rsidRPr="006B007A" w:rsidRDefault="006B007A" w:rsidP="006B007A">
                            <w:pPr>
                              <w:rPr>
                                <w:sz w:val="20"/>
                                <w:szCs w:val="20"/>
                              </w:rPr>
                            </w:pPr>
                            <w:r w:rsidRPr="006B007A">
                              <w:rPr>
                                <w:sz w:val="20"/>
                                <w:szCs w:val="20"/>
                              </w:rPr>
                              <w:t>(</w:t>
                            </w:r>
                            <w:r>
                              <w:rPr>
                                <w:sz w:val="20"/>
                                <w:szCs w:val="20"/>
                              </w:rPr>
                              <w:t>a</w:t>
                            </w:r>
                            <w:r w:rsidRPr="006B007A">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59B43" id="_x0000_s1033" type="#_x0000_t202" style="position:absolute;left:0;text-align:left;margin-left:84.65pt;margin-top:159.85pt;width:30.25pt;height:2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zyGwIAADIEAAAOAAAAZHJzL2Uyb0RvYy54bWysU8tu2zAQvBfoPxC815Js2U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" filled="f" stroked="f" strokeweight=".5pt">
                <v:textbox>
                  <w:txbxContent>
                    <w:p w14:paraId="36EA2F10" w14:textId="1F5CAA97" w:rsidR="006B007A" w:rsidRPr="006B007A" w:rsidRDefault="006B007A" w:rsidP="006B007A">
                      <w:pPr>
                        <w:rPr>
                          <w:sz w:val="20"/>
                          <w:szCs w:val="20"/>
                        </w:rPr>
                      </w:pPr>
                      <w:r w:rsidRPr="006B007A">
                        <w:rPr>
                          <w:sz w:val="20"/>
                          <w:szCs w:val="20"/>
                        </w:rPr>
                        <w:t>(</w:t>
                      </w:r>
                      <w:r>
                        <w:rPr>
                          <w:sz w:val="20"/>
                          <w:szCs w:val="20"/>
                        </w:rPr>
                        <w:t>a</w:t>
                      </w:r>
                      <w:r w:rsidRPr="006B007A">
                        <w:rPr>
                          <w:sz w:val="20"/>
                          <w:szCs w:val="20"/>
                        </w:rPr>
                        <w:t>)</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EE5C3F1" wp14:editId="67D4B74D">
                <wp:simplePos x="0" y="0"/>
                <wp:positionH relativeFrom="column">
                  <wp:posOffset>4135409</wp:posOffset>
                </wp:positionH>
                <wp:positionV relativeFrom="paragraph">
                  <wp:posOffset>2027843</wp:posOffset>
                </wp:positionV>
                <wp:extent cx="384464" cy="310053"/>
                <wp:effectExtent l="0" t="0" r="0" b="0"/>
                <wp:wrapNone/>
                <wp:docPr id="1055628038" name="Text Box 7"/>
                <wp:cNvGraphicFramePr/>
                <a:graphic xmlns:a="http://schemas.openxmlformats.org/drawingml/2006/main">
                  <a:graphicData uri="http://schemas.microsoft.com/office/word/2010/wordprocessingShape">
                    <wps:wsp>
                      <wps:cNvSpPr txBox="1"/>
                      <wps:spPr>
                        <a:xfrm>
                          <a:off x="0" y="0"/>
                          <a:ext cx="384464" cy="310053"/>
                        </a:xfrm>
                        <a:prstGeom prst="rect">
                          <a:avLst/>
                        </a:prstGeom>
                        <a:noFill/>
                        <a:ln w="6350">
                          <a:noFill/>
                        </a:ln>
                      </wps:spPr>
                      <wps:txbx>
                        <w:txbxContent>
                          <w:p w14:paraId="40FAB0B1" w14:textId="3950B1CF" w:rsidR="006B007A" w:rsidRPr="006B007A" w:rsidRDefault="006B007A" w:rsidP="006B007A">
                            <w:pPr>
                              <w:rPr>
                                <w:sz w:val="20"/>
                                <w:szCs w:val="20"/>
                              </w:rPr>
                            </w:pPr>
                            <w:r w:rsidRPr="006B007A">
                              <w:rPr>
                                <w:sz w:val="20"/>
                                <w:szCs w:val="20"/>
                              </w:rPr>
                              <w:t>(</w:t>
                            </w:r>
                            <w:r>
                              <w:rPr>
                                <w:sz w:val="20"/>
                                <w:szCs w:val="20"/>
                              </w:rPr>
                              <w:t>b</w:t>
                            </w:r>
                            <w:r w:rsidRPr="006B007A">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5C3F1" id="_x0000_s1034" type="#_x0000_t202" style="position:absolute;left:0;text-align:left;margin-left:325.6pt;margin-top:159.65pt;width:30.25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" filled="f" stroked="f" strokeweight=".5pt">
                <v:textbox>
                  <w:txbxContent>
                    <w:p w14:paraId="40FAB0B1" w14:textId="3950B1CF" w:rsidR="006B007A" w:rsidRPr="006B007A" w:rsidRDefault="006B007A" w:rsidP="006B007A">
                      <w:pPr>
                        <w:rPr>
                          <w:sz w:val="20"/>
                          <w:szCs w:val="20"/>
                        </w:rPr>
                      </w:pPr>
                      <w:r w:rsidRPr="006B007A">
                        <w:rPr>
                          <w:sz w:val="20"/>
                          <w:szCs w:val="20"/>
                        </w:rPr>
                        <w:t>(</w:t>
                      </w:r>
                      <w:r>
                        <w:rPr>
                          <w:sz w:val="20"/>
                          <w:szCs w:val="20"/>
                        </w:rPr>
                        <w:t>b</w:t>
                      </w:r>
                      <w:r w:rsidRPr="006B007A">
                        <w:rPr>
                          <w:sz w:val="20"/>
                          <w:szCs w:val="20"/>
                        </w:rPr>
                        <w:t>)</w:t>
                      </w:r>
                    </w:p>
                  </w:txbxContent>
                </v:textbox>
              </v:shape>
            </w:pict>
          </mc:Fallback>
        </mc:AlternateContent>
      </w:r>
      <w:r w:rsidR="00820E5B">
        <w:rPr>
          <w:noProof/>
        </w:rPr>
        <w:drawing>
          <wp:inline distT="0" distB="0" distL="0" distR="0" wp14:anchorId="24767F77" wp14:editId="7104D032">
            <wp:extent cx="6151880" cy="2121535"/>
            <wp:effectExtent l="0" t="0" r="1270" b="0"/>
            <wp:docPr id="5541821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82162" name="Picture 5541821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51880" cy="2121535"/>
                    </a:xfrm>
                    <a:prstGeom prst="rect">
                      <a:avLst/>
                    </a:prstGeom>
                  </pic:spPr>
                </pic:pic>
              </a:graphicData>
            </a:graphic>
          </wp:inline>
        </w:drawing>
      </w:r>
    </w:p>
    <w:p w14:paraId="3CF5A5E6" w14:textId="2C6A6033" w:rsidR="006B007A" w:rsidRDefault="006B007A" w:rsidP="00820E5B">
      <w:pPr>
        <w:jc w:val="center"/>
      </w:pPr>
    </w:p>
    <w:p w14:paraId="3179B08B" w14:textId="4C9128AC" w:rsidR="00820E5B" w:rsidRPr="00820E5B" w:rsidRDefault="002D0E3E" w:rsidP="00820E5B">
      <w:pPr>
        <w:jc w:val="center"/>
        <w:rPr>
          <w:szCs w:val="22"/>
        </w:rPr>
      </w:pPr>
      <w:r>
        <w:rPr>
          <w:b/>
          <w:szCs w:val="22"/>
        </w:rPr>
        <w:t>Figure</w:t>
      </w:r>
      <w:r w:rsidR="00820E5B" w:rsidRPr="00820E5B">
        <w:rPr>
          <w:b/>
          <w:szCs w:val="22"/>
        </w:rPr>
        <w:t xml:space="preserve"> 4. </w:t>
      </w:r>
      <w:r w:rsidR="00086D4F" w:rsidRPr="00086D4F">
        <w:rPr>
          <w:szCs w:val="22"/>
        </w:rPr>
        <w:t xml:space="preserve">Multivariate analysis of </w:t>
      </w:r>
      <w:r w:rsidR="00086D4F">
        <w:rPr>
          <w:szCs w:val="22"/>
        </w:rPr>
        <w:t>well</w:t>
      </w:r>
      <w:r w:rsidR="00086D4F" w:rsidRPr="00086D4F">
        <w:rPr>
          <w:szCs w:val="22"/>
        </w:rPr>
        <w:t xml:space="preserve"> water physicochemical parameters: (a) </w:t>
      </w:r>
      <w:r w:rsidR="00AB0C1F">
        <w:rPr>
          <w:szCs w:val="22"/>
        </w:rPr>
        <w:t>C</w:t>
      </w:r>
      <w:r w:rsidR="00086D4F" w:rsidRPr="00086D4F">
        <w:rPr>
          <w:szCs w:val="22"/>
        </w:rPr>
        <w:t xml:space="preserve">orrelation heatmap; (b) PCA with K-means clustering of </w:t>
      </w:r>
      <w:r w:rsidR="00086D4F">
        <w:rPr>
          <w:szCs w:val="22"/>
        </w:rPr>
        <w:t>well</w:t>
      </w:r>
      <w:r w:rsidR="00086D4F" w:rsidRPr="00086D4F">
        <w:rPr>
          <w:szCs w:val="22"/>
        </w:rPr>
        <w:t xml:space="preserve"> sampling points</w:t>
      </w:r>
    </w:p>
    <w:bookmarkEnd w:id="0"/>
    <w:p w14:paraId="63D89923" w14:textId="77777777" w:rsidR="00820E5B" w:rsidRDefault="00820E5B" w:rsidP="00820E5B">
      <w:pPr>
        <w:jc w:val="both"/>
        <w:rPr>
          <w:rFonts w:cs="Tahoma"/>
          <w:lang w:eastAsia="id-ID"/>
        </w:rPr>
      </w:pPr>
    </w:p>
    <w:p w14:paraId="23CAB318" w14:textId="572AE59C" w:rsidR="00AB0C1F" w:rsidRPr="00AB0C1F" w:rsidRDefault="006B007A" w:rsidP="006B007A">
      <w:pPr>
        <w:jc w:val="both"/>
        <w:rPr>
          <w:rFonts w:cs="Tahoma"/>
          <w:color w:val="000000" w:themeColor="text1"/>
          <w:szCs w:val="22"/>
          <w:lang w:val="en-ID" w:eastAsia="id-ID"/>
        </w:rPr>
      </w:pPr>
      <w:r>
        <w:rPr>
          <w:rFonts w:cs="Tahoma"/>
          <w:color w:val="000000" w:themeColor="text1"/>
          <w:szCs w:val="22"/>
          <w:lang w:val="en-ID" w:eastAsia="id-ID"/>
        </w:rPr>
        <w:t xml:space="preserve">        </w:t>
      </w:r>
      <w:r w:rsidR="00AB0C1F" w:rsidRPr="00AB0C1F">
        <w:rPr>
          <w:rFonts w:cs="Tahoma"/>
          <w:color w:val="000000" w:themeColor="text1"/>
          <w:szCs w:val="22"/>
          <w:lang w:val="en-ID" w:eastAsia="id-ID"/>
        </w:rPr>
        <w:t xml:space="preserve">Multivariate analysis of well water physicochemical parameters (Figure 4) reveals clear relationships among the measured variables. The </w:t>
      </w:r>
      <w:r w:rsidR="00AB0C1F">
        <w:rPr>
          <w:rFonts w:cs="Tahoma"/>
          <w:color w:val="000000" w:themeColor="text1"/>
          <w:szCs w:val="22"/>
          <w:lang w:val="en-ID" w:eastAsia="id-ID"/>
        </w:rPr>
        <w:t>correlation heatmap</w:t>
      </w:r>
      <w:r w:rsidR="00AB0C1F" w:rsidRPr="00AB0C1F">
        <w:rPr>
          <w:rFonts w:cs="Tahoma"/>
          <w:color w:val="000000" w:themeColor="text1"/>
          <w:szCs w:val="22"/>
          <w:lang w:val="en-ID" w:eastAsia="id-ID"/>
        </w:rPr>
        <w:t xml:space="preserve"> (Figure 4a) indicates a strong positive relationship between EC and TDS, confirming that higher </w:t>
      </w:r>
      <w:r w:rsidR="00AB0C1F">
        <w:rPr>
          <w:rFonts w:cs="Tahoma"/>
          <w:color w:val="000000" w:themeColor="text1"/>
          <w:szCs w:val="22"/>
          <w:lang w:val="en-ID" w:eastAsia="id-ID"/>
        </w:rPr>
        <w:t>EC</w:t>
      </w:r>
      <w:r w:rsidR="00AB0C1F" w:rsidRPr="00AB0C1F">
        <w:rPr>
          <w:rFonts w:cs="Tahoma"/>
          <w:color w:val="000000" w:themeColor="text1"/>
          <w:szCs w:val="22"/>
          <w:lang w:val="en-ID" w:eastAsia="id-ID"/>
        </w:rPr>
        <w:t xml:space="preserve"> corresponds to higher concentrations of </w:t>
      </w:r>
      <w:r w:rsidR="00AB0C1F">
        <w:rPr>
          <w:rFonts w:cs="Tahoma"/>
          <w:color w:val="000000" w:themeColor="text1"/>
          <w:szCs w:val="22"/>
          <w:lang w:val="en-ID" w:eastAsia="id-ID"/>
        </w:rPr>
        <w:t>TDS</w:t>
      </w:r>
      <w:r w:rsidR="00AB0C1F" w:rsidRPr="00AB0C1F">
        <w:rPr>
          <w:rFonts w:cs="Tahoma"/>
          <w:color w:val="000000" w:themeColor="text1"/>
          <w:szCs w:val="22"/>
          <w:lang w:val="en-ID" w:eastAsia="id-ID"/>
        </w:rPr>
        <w:t xml:space="preserve"> in well water. In contrast, correlations among the other parameters are weak and statistically insignificant, suggesting limited direct interactions between temperature, pH, and the dissolved ion content.</w:t>
      </w:r>
      <w:r w:rsidR="00AB0C1F">
        <w:rPr>
          <w:rFonts w:cs="Tahoma"/>
          <w:color w:val="000000" w:themeColor="text1"/>
          <w:szCs w:val="22"/>
          <w:lang w:val="en-ID" w:eastAsia="id-ID"/>
        </w:rPr>
        <w:t xml:space="preserve"> </w:t>
      </w:r>
      <w:r w:rsidR="00AB0C1F" w:rsidRPr="00AB0C1F">
        <w:rPr>
          <w:rFonts w:cs="Tahoma"/>
          <w:color w:val="000000" w:themeColor="text1"/>
          <w:szCs w:val="22"/>
          <w:lang w:val="en-ID" w:eastAsia="id-ID"/>
        </w:rPr>
        <w:t>The PCA with K-means clustering (Figure 4b) further supports these findings. The first principal component (PC1) is primarily influenced by EC and TDS, as indicated by their similar vector directions, highlighting their dominant role in explaining variability in well water quality. Meanwhile, temperature and pH are more strongly associated with the second principal component (PC2), indicating that their contribution to overall variation is secondary compared to EC and TDS.</w:t>
      </w:r>
      <w:r w:rsidR="00AB0C1F">
        <w:rPr>
          <w:rFonts w:cs="Tahoma"/>
          <w:color w:val="000000" w:themeColor="text1"/>
          <w:szCs w:val="22"/>
          <w:lang w:val="en-ID" w:eastAsia="id-ID"/>
        </w:rPr>
        <w:t xml:space="preserve"> </w:t>
      </w:r>
      <w:r w:rsidR="00AB0C1F" w:rsidRPr="00AB0C1F">
        <w:rPr>
          <w:rFonts w:cs="Tahoma"/>
          <w:color w:val="000000" w:themeColor="text1"/>
          <w:szCs w:val="22"/>
          <w:lang w:val="en-ID" w:eastAsia="id-ID"/>
        </w:rPr>
        <w:t xml:space="preserve">Cluster analysis classifies the well sampling points into three distinct groups based on similarities in physicochemical characteristics. These clusters reflect spatial variations in well conditions, potentially influenced by differences in surrounding land use and local anthropogenic activities. Overall, the combined correlation, PCA, and clustering results emphasize the importance of EC and TDS as key indicators of well water quality and support their application in monitoring spatial variations in water conditions in Sayang and </w:t>
      </w:r>
      <w:proofErr w:type="spellStart"/>
      <w:r w:rsidR="00AB0C1F" w:rsidRPr="00AB0C1F">
        <w:rPr>
          <w:rFonts w:cs="Tahoma"/>
          <w:color w:val="000000" w:themeColor="text1"/>
          <w:szCs w:val="22"/>
          <w:lang w:val="en-ID" w:eastAsia="id-ID"/>
        </w:rPr>
        <w:t>Cikeruh</w:t>
      </w:r>
      <w:proofErr w:type="spellEnd"/>
      <w:r w:rsidR="00AB0C1F" w:rsidRPr="00AB0C1F">
        <w:rPr>
          <w:rFonts w:cs="Tahoma"/>
          <w:color w:val="000000" w:themeColor="text1"/>
          <w:szCs w:val="22"/>
          <w:lang w:val="en-ID" w:eastAsia="id-ID"/>
        </w:rPr>
        <w:t xml:space="preserve"> Villages.</w:t>
      </w:r>
    </w:p>
    <w:p w14:paraId="39F3F467" w14:textId="77777777" w:rsidR="00820E5B" w:rsidRPr="00AB0C1F" w:rsidRDefault="00820E5B" w:rsidP="00820E5B">
      <w:pPr>
        <w:jc w:val="both"/>
        <w:rPr>
          <w:rFonts w:cs="Tahoma"/>
          <w:szCs w:val="22"/>
          <w:lang w:val="en-ID" w:eastAsia="id-ID"/>
        </w:rPr>
      </w:pPr>
    </w:p>
    <w:p w14:paraId="04F0DF78" w14:textId="5BE7D7F7" w:rsidR="00820E5B" w:rsidRPr="00820E5B" w:rsidRDefault="00820E5B" w:rsidP="00820E5B">
      <w:pPr>
        <w:rPr>
          <w:b/>
          <w:szCs w:val="22"/>
        </w:rPr>
      </w:pPr>
      <w:r w:rsidRPr="00820E5B">
        <w:rPr>
          <w:b/>
          <w:szCs w:val="22"/>
        </w:rPr>
        <w:t xml:space="preserve">3.2 </w:t>
      </w:r>
      <w:r w:rsidR="007B0CD6" w:rsidRPr="007B0CD6">
        <w:rPr>
          <w:b/>
          <w:szCs w:val="22"/>
        </w:rPr>
        <w:t>Results and Analysis of Physicochemical Parameters of River Water</w:t>
      </w:r>
    </w:p>
    <w:p w14:paraId="5F206A25" w14:textId="19DE0A24" w:rsidR="007B0CD6" w:rsidRDefault="00FC0767" w:rsidP="00AC60CB">
      <w:pPr>
        <w:ind w:firstLine="426"/>
        <w:jc w:val="both"/>
        <w:rPr>
          <w:rFonts w:cs="Tahoma"/>
          <w:color w:val="000000" w:themeColor="text1"/>
          <w:szCs w:val="22"/>
          <w:lang w:eastAsia="id-ID"/>
        </w:rPr>
      </w:pPr>
      <w:r w:rsidRPr="00FC0767">
        <w:rPr>
          <w:rFonts w:cs="Tahoma"/>
          <w:color w:val="000000" w:themeColor="text1"/>
          <w:szCs w:val="22"/>
          <w:lang w:eastAsia="id-ID"/>
        </w:rPr>
        <w:t xml:space="preserve">The results of physicochemical measurements indicate that water quality in the </w:t>
      </w:r>
      <w:proofErr w:type="spellStart"/>
      <w:r w:rsidRPr="00FC0767">
        <w:rPr>
          <w:rFonts w:cs="Tahoma"/>
          <w:color w:val="000000" w:themeColor="text1"/>
          <w:szCs w:val="22"/>
          <w:lang w:eastAsia="id-ID"/>
        </w:rPr>
        <w:t>Cikeruh</w:t>
      </w:r>
      <w:proofErr w:type="spellEnd"/>
      <w:r w:rsidRPr="00FC0767">
        <w:rPr>
          <w:rFonts w:cs="Tahoma"/>
          <w:color w:val="000000" w:themeColor="text1"/>
          <w:szCs w:val="22"/>
          <w:lang w:eastAsia="id-ID"/>
        </w:rPr>
        <w:t xml:space="preserve"> River generally meets applicable water quality standards.</w:t>
      </w:r>
      <w:r w:rsidRPr="00FC0767">
        <w:rPr>
          <w:color w:val="000000" w:themeColor="text1"/>
          <w:szCs w:val="22"/>
        </w:rPr>
        <w:t xml:space="preserve"> River water temperatures range from 27°C to 29.7°C, </w:t>
      </w:r>
      <w:r w:rsidRPr="00FC0767">
        <w:rPr>
          <w:rFonts w:cs="Tahoma"/>
          <w:color w:val="000000" w:themeColor="text1"/>
          <w:szCs w:val="22"/>
          <w:lang w:eastAsia="id-ID"/>
        </w:rPr>
        <w:t>consistent with ambient conditions in tropical river environments</w:t>
      </w:r>
      <w:r w:rsidRPr="00FC0767">
        <w:rPr>
          <w:color w:val="000000" w:themeColor="text1"/>
          <w:szCs w:val="22"/>
        </w:rPr>
        <w:t>.  The pH values range from 6.9 to 7.3,</w:t>
      </w:r>
      <w:r w:rsidRPr="00FC0767">
        <w:rPr>
          <w:rFonts w:cs="Tahoma"/>
          <w:color w:val="000000" w:themeColor="text1"/>
          <w:szCs w:val="22"/>
          <w:lang w:eastAsia="id-ID"/>
        </w:rPr>
        <w:t xml:space="preserve"> indicating neutral conditions and compliance with regulatory limits</w:t>
      </w:r>
      <w:r w:rsidRPr="00FC0767">
        <w:rPr>
          <w:color w:val="000000" w:themeColor="text1"/>
          <w:szCs w:val="22"/>
        </w:rPr>
        <w:t xml:space="preserve">. The measured EC values range from 80 to 120 µS/cm, while TDS values range from 66 to 80 mg/L, both of which remain below the recommended thresholds (&lt;400 µS/cm for EC and &lt;300 mg/L for TDS). Slight increases in EC and TDS values are observed at several sampling points </w:t>
      </w:r>
      <w:r w:rsidRPr="00FC0767">
        <w:rPr>
          <w:rFonts w:cs="Tahoma"/>
          <w:color w:val="000000" w:themeColor="text1"/>
          <w:szCs w:val="22"/>
          <w:lang w:eastAsia="id-ID"/>
        </w:rPr>
        <w:t xml:space="preserve">located near potential sources of anthropogenic input. </w:t>
      </w:r>
      <w:r w:rsidRPr="00FC0767">
        <w:rPr>
          <w:color w:val="000000" w:themeColor="text1"/>
          <w:szCs w:val="22"/>
        </w:rPr>
        <w:t xml:space="preserve">However, </w:t>
      </w:r>
      <w:r w:rsidRPr="00FC0767">
        <w:rPr>
          <w:rFonts w:cs="Tahoma"/>
          <w:color w:val="000000" w:themeColor="text1"/>
          <w:szCs w:val="22"/>
          <w:lang w:eastAsia="id-ID"/>
        </w:rPr>
        <w:t xml:space="preserve">these variations do not exceed established thresholds, indicating that, overall, the water quality of the </w:t>
      </w:r>
      <w:proofErr w:type="spellStart"/>
      <w:r w:rsidRPr="00FC0767">
        <w:rPr>
          <w:rFonts w:cs="Tahoma"/>
          <w:color w:val="000000" w:themeColor="text1"/>
          <w:szCs w:val="22"/>
          <w:lang w:eastAsia="id-ID"/>
        </w:rPr>
        <w:t>Cikeruh</w:t>
      </w:r>
      <w:proofErr w:type="spellEnd"/>
      <w:r w:rsidRPr="00FC0767">
        <w:rPr>
          <w:rFonts w:cs="Tahoma"/>
          <w:color w:val="000000" w:themeColor="text1"/>
          <w:szCs w:val="22"/>
          <w:lang w:eastAsia="id-ID"/>
        </w:rPr>
        <w:t xml:space="preserve"> River remains within acceptable limits during the observation period.</w:t>
      </w:r>
    </w:p>
    <w:p w14:paraId="2CD0F66A" w14:textId="77777777" w:rsidR="00B67B08" w:rsidRDefault="00B67B08" w:rsidP="00FC0767">
      <w:pPr>
        <w:jc w:val="both"/>
        <w:rPr>
          <w:rFonts w:cs="Tahoma"/>
          <w:color w:val="000000" w:themeColor="text1"/>
          <w:szCs w:val="22"/>
          <w:lang w:eastAsia="id-ID"/>
        </w:rPr>
      </w:pPr>
    </w:p>
    <w:p w14:paraId="349DE27C" w14:textId="77777777" w:rsidR="00B67B08" w:rsidRDefault="00B67B08" w:rsidP="00FC0767">
      <w:pPr>
        <w:jc w:val="both"/>
        <w:rPr>
          <w:rFonts w:cs="Tahoma"/>
          <w:color w:val="000000" w:themeColor="text1"/>
          <w:szCs w:val="22"/>
          <w:lang w:eastAsia="id-ID"/>
        </w:rPr>
      </w:pPr>
    </w:p>
    <w:p w14:paraId="1B8237E0" w14:textId="77777777" w:rsidR="00B67B08" w:rsidRDefault="00B67B08" w:rsidP="00FC0767">
      <w:pPr>
        <w:jc w:val="both"/>
        <w:rPr>
          <w:rFonts w:cs="Tahoma"/>
          <w:color w:val="000000" w:themeColor="text1"/>
          <w:szCs w:val="22"/>
          <w:lang w:eastAsia="id-ID"/>
        </w:rPr>
      </w:pPr>
    </w:p>
    <w:p w14:paraId="2005E7AF" w14:textId="77777777" w:rsidR="00B67B08" w:rsidRDefault="00B67B08" w:rsidP="00FC0767">
      <w:pPr>
        <w:jc w:val="both"/>
        <w:rPr>
          <w:rFonts w:cs="Tahoma"/>
          <w:color w:val="000000" w:themeColor="text1"/>
          <w:szCs w:val="22"/>
          <w:lang w:eastAsia="id-ID"/>
        </w:rPr>
      </w:pPr>
    </w:p>
    <w:p w14:paraId="1DBE40A6" w14:textId="77777777" w:rsidR="00B67B08" w:rsidRPr="00FC0767" w:rsidRDefault="00B67B08" w:rsidP="00FC0767">
      <w:pPr>
        <w:jc w:val="both"/>
        <w:rPr>
          <w:rFonts w:cs="Tahoma"/>
          <w:color w:val="000000" w:themeColor="text1"/>
          <w:szCs w:val="22"/>
          <w:lang w:eastAsia="id-ID"/>
        </w:rPr>
      </w:pPr>
    </w:p>
    <w:p w14:paraId="0D5CD205" w14:textId="77777777" w:rsidR="00FC0767" w:rsidRPr="00820E5B" w:rsidRDefault="00FC0767" w:rsidP="00820E5B">
      <w:pPr>
        <w:rPr>
          <w:szCs w:val="22"/>
        </w:rPr>
      </w:pPr>
    </w:p>
    <w:p w14:paraId="50D7FBFC" w14:textId="33BB6FDB" w:rsidR="00820E5B" w:rsidRPr="00820E5B" w:rsidRDefault="00820E5B" w:rsidP="00820E5B">
      <w:pPr>
        <w:ind w:firstLine="426"/>
        <w:jc w:val="center"/>
        <w:rPr>
          <w:i/>
          <w:szCs w:val="22"/>
        </w:rPr>
      </w:pPr>
      <w:r w:rsidRPr="00820E5B">
        <w:rPr>
          <w:b/>
          <w:szCs w:val="22"/>
        </w:rPr>
        <w:t>Tabl</w:t>
      </w:r>
      <w:r w:rsidR="007B0CD6">
        <w:rPr>
          <w:b/>
          <w:szCs w:val="22"/>
        </w:rPr>
        <w:t>e</w:t>
      </w:r>
      <w:r w:rsidRPr="00820E5B">
        <w:rPr>
          <w:b/>
          <w:szCs w:val="22"/>
        </w:rPr>
        <w:t xml:space="preserve"> 2. </w:t>
      </w:r>
      <w:r w:rsidR="007B0CD6" w:rsidRPr="007B0CD6">
        <w:rPr>
          <w:szCs w:val="22"/>
        </w:rPr>
        <w:t xml:space="preserve">Results of Physicochemical Parameter Measurements of the </w:t>
      </w:r>
      <w:proofErr w:type="spellStart"/>
      <w:r w:rsidR="007B0CD6" w:rsidRPr="007B0CD6">
        <w:rPr>
          <w:szCs w:val="22"/>
        </w:rPr>
        <w:t>Cikeruh</w:t>
      </w:r>
      <w:proofErr w:type="spellEnd"/>
      <w:r w:rsidR="007B0CD6" w:rsidRPr="007B0CD6">
        <w:rPr>
          <w:szCs w:val="22"/>
        </w:rPr>
        <w:t xml:space="preserve"> River Wate</w:t>
      </w:r>
      <w:r w:rsidR="007B0CD6">
        <w:rPr>
          <w:szCs w:val="22"/>
        </w:rPr>
        <w:t>r</w:t>
      </w:r>
    </w:p>
    <w:tbl>
      <w:tblPr>
        <w:tblW w:w="6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29"/>
        <w:gridCol w:w="1276"/>
        <w:gridCol w:w="992"/>
        <w:gridCol w:w="1701"/>
        <w:gridCol w:w="1588"/>
      </w:tblGrid>
      <w:tr w:rsidR="00820E5B" w:rsidRPr="00820E5B" w14:paraId="5E8D397C" w14:textId="77777777" w:rsidTr="00AD212B">
        <w:trPr>
          <w:trHeight w:val="251"/>
          <w:jc w:val="center"/>
        </w:trPr>
        <w:tc>
          <w:tcPr>
            <w:tcW w:w="1129" w:type="dxa"/>
            <w:vMerge w:val="restart"/>
            <w:shd w:val="clear" w:color="auto" w:fill="D9D9D9"/>
            <w:vAlign w:val="center"/>
          </w:tcPr>
          <w:p w14:paraId="08EADA2D" w14:textId="1B91902C" w:rsidR="00820E5B" w:rsidRPr="00820E5B" w:rsidRDefault="007B0CD6" w:rsidP="00820E5B">
            <w:pPr>
              <w:jc w:val="center"/>
              <w:rPr>
                <w:szCs w:val="22"/>
              </w:rPr>
            </w:pPr>
            <w:bookmarkStart w:id="1" w:name="_Hlk202861914"/>
            <w:r>
              <w:rPr>
                <w:szCs w:val="22"/>
              </w:rPr>
              <w:t>point</w:t>
            </w:r>
          </w:p>
        </w:tc>
        <w:tc>
          <w:tcPr>
            <w:tcW w:w="5557" w:type="dxa"/>
            <w:gridSpan w:val="4"/>
            <w:shd w:val="clear" w:color="auto" w:fill="D9D9D9"/>
            <w:vAlign w:val="center"/>
          </w:tcPr>
          <w:p w14:paraId="34C0ABD7" w14:textId="422976E6" w:rsidR="00820E5B" w:rsidRPr="00820E5B" w:rsidRDefault="007B0CD6" w:rsidP="00820E5B">
            <w:pPr>
              <w:jc w:val="center"/>
              <w:rPr>
                <w:szCs w:val="22"/>
              </w:rPr>
            </w:pPr>
            <w:r>
              <w:rPr>
                <w:szCs w:val="22"/>
              </w:rPr>
              <w:t>properties</w:t>
            </w:r>
          </w:p>
        </w:tc>
      </w:tr>
      <w:tr w:rsidR="00820E5B" w:rsidRPr="00820E5B" w14:paraId="37A551B1" w14:textId="77777777" w:rsidTr="00AD212B">
        <w:trPr>
          <w:trHeight w:val="251"/>
          <w:jc w:val="center"/>
        </w:trPr>
        <w:tc>
          <w:tcPr>
            <w:tcW w:w="1129" w:type="dxa"/>
            <w:vMerge/>
            <w:shd w:val="clear" w:color="auto" w:fill="D9D9D9"/>
            <w:vAlign w:val="center"/>
          </w:tcPr>
          <w:p w14:paraId="6AE336D7" w14:textId="77777777" w:rsidR="00820E5B" w:rsidRPr="00820E5B" w:rsidRDefault="00820E5B" w:rsidP="00820E5B">
            <w:pPr>
              <w:jc w:val="center"/>
              <w:rPr>
                <w:szCs w:val="22"/>
              </w:rPr>
            </w:pPr>
          </w:p>
        </w:tc>
        <w:tc>
          <w:tcPr>
            <w:tcW w:w="1276" w:type="dxa"/>
            <w:shd w:val="clear" w:color="auto" w:fill="D9D9D9"/>
            <w:vAlign w:val="center"/>
          </w:tcPr>
          <w:p w14:paraId="29BBCC6B" w14:textId="6FD3B7DE" w:rsidR="00820E5B" w:rsidRPr="00820E5B" w:rsidRDefault="007B0CD6" w:rsidP="00820E5B">
            <w:pPr>
              <w:jc w:val="center"/>
              <w:rPr>
                <w:szCs w:val="22"/>
              </w:rPr>
            </w:pPr>
            <w:r>
              <w:rPr>
                <w:szCs w:val="22"/>
              </w:rPr>
              <w:t>temp</w:t>
            </w:r>
            <w:r w:rsidR="00820E5B" w:rsidRPr="00820E5B">
              <w:rPr>
                <w:szCs w:val="22"/>
              </w:rPr>
              <w:t xml:space="preserve"> (°C)</w:t>
            </w:r>
          </w:p>
        </w:tc>
        <w:tc>
          <w:tcPr>
            <w:tcW w:w="992" w:type="dxa"/>
            <w:shd w:val="clear" w:color="auto" w:fill="D9D9D9"/>
            <w:vAlign w:val="center"/>
          </w:tcPr>
          <w:p w14:paraId="249DF785" w14:textId="77777777" w:rsidR="00820E5B" w:rsidRPr="00820E5B" w:rsidRDefault="00820E5B" w:rsidP="00820E5B">
            <w:pPr>
              <w:jc w:val="center"/>
              <w:rPr>
                <w:szCs w:val="22"/>
              </w:rPr>
            </w:pPr>
            <w:r w:rsidRPr="00820E5B">
              <w:rPr>
                <w:szCs w:val="22"/>
              </w:rPr>
              <w:t>pH</w:t>
            </w:r>
          </w:p>
        </w:tc>
        <w:tc>
          <w:tcPr>
            <w:tcW w:w="1701" w:type="dxa"/>
            <w:shd w:val="clear" w:color="auto" w:fill="D9D9D9"/>
            <w:vAlign w:val="center"/>
          </w:tcPr>
          <w:p w14:paraId="5B2D6A34" w14:textId="77777777" w:rsidR="00820E5B" w:rsidRPr="00820E5B" w:rsidRDefault="00820E5B" w:rsidP="00820E5B">
            <w:pPr>
              <w:jc w:val="center"/>
              <w:rPr>
                <w:szCs w:val="22"/>
              </w:rPr>
            </w:pPr>
            <w:r w:rsidRPr="00820E5B">
              <w:rPr>
                <w:szCs w:val="22"/>
              </w:rPr>
              <w:t>EC (µS/cm)</w:t>
            </w:r>
          </w:p>
        </w:tc>
        <w:tc>
          <w:tcPr>
            <w:tcW w:w="1588" w:type="dxa"/>
            <w:shd w:val="clear" w:color="auto" w:fill="D9D9D9"/>
            <w:vAlign w:val="center"/>
          </w:tcPr>
          <w:p w14:paraId="78503244" w14:textId="77777777" w:rsidR="00820E5B" w:rsidRPr="00820E5B" w:rsidRDefault="00820E5B" w:rsidP="00820E5B">
            <w:pPr>
              <w:jc w:val="center"/>
              <w:rPr>
                <w:szCs w:val="22"/>
              </w:rPr>
            </w:pPr>
            <w:r w:rsidRPr="00820E5B">
              <w:rPr>
                <w:szCs w:val="22"/>
              </w:rPr>
              <w:t>TDS (mg/L)</w:t>
            </w:r>
          </w:p>
        </w:tc>
      </w:tr>
      <w:tr w:rsidR="00820E5B" w:rsidRPr="00820E5B" w14:paraId="5AAB7FCB" w14:textId="77777777" w:rsidTr="00AD212B">
        <w:trPr>
          <w:trHeight w:val="375"/>
          <w:jc w:val="center"/>
        </w:trPr>
        <w:tc>
          <w:tcPr>
            <w:tcW w:w="1129" w:type="dxa"/>
            <w:tcMar>
              <w:top w:w="40" w:type="dxa"/>
              <w:left w:w="40" w:type="dxa"/>
              <w:bottom w:w="40" w:type="dxa"/>
              <w:right w:w="40" w:type="dxa"/>
            </w:tcMar>
            <w:vAlign w:val="center"/>
          </w:tcPr>
          <w:p w14:paraId="5C3BB7DC" w14:textId="77777777" w:rsidR="00820E5B" w:rsidRPr="00820E5B" w:rsidRDefault="00820E5B" w:rsidP="00820E5B">
            <w:pPr>
              <w:jc w:val="center"/>
              <w:rPr>
                <w:szCs w:val="22"/>
              </w:rPr>
            </w:pPr>
            <w:r w:rsidRPr="00820E5B">
              <w:rPr>
                <w:szCs w:val="22"/>
              </w:rPr>
              <w:t>1</w:t>
            </w:r>
          </w:p>
        </w:tc>
        <w:tc>
          <w:tcPr>
            <w:tcW w:w="1276" w:type="dxa"/>
            <w:tcMar>
              <w:top w:w="40" w:type="dxa"/>
              <w:left w:w="40" w:type="dxa"/>
              <w:bottom w:w="40" w:type="dxa"/>
              <w:right w:w="40" w:type="dxa"/>
            </w:tcMar>
            <w:vAlign w:val="center"/>
          </w:tcPr>
          <w:p w14:paraId="7A09547A" w14:textId="77777777" w:rsidR="00820E5B" w:rsidRPr="00820E5B" w:rsidRDefault="00820E5B" w:rsidP="00820E5B">
            <w:pPr>
              <w:jc w:val="center"/>
              <w:rPr>
                <w:szCs w:val="22"/>
              </w:rPr>
            </w:pPr>
            <w:r w:rsidRPr="00820E5B">
              <w:rPr>
                <w:rFonts w:cs="Arial"/>
                <w:szCs w:val="22"/>
              </w:rPr>
              <w:t>29.3</w:t>
            </w:r>
          </w:p>
        </w:tc>
        <w:tc>
          <w:tcPr>
            <w:tcW w:w="992" w:type="dxa"/>
            <w:tcMar>
              <w:top w:w="40" w:type="dxa"/>
              <w:left w:w="40" w:type="dxa"/>
              <w:bottom w:w="40" w:type="dxa"/>
              <w:right w:w="40" w:type="dxa"/>
            </w:tcMar>
            <w:vAlign w:val="center"/>
          </w:tcPr>
          <w:p w14:paraId="52FAB931" w14:textId="1FEF9370" w:rsidR="00820E5B" w:rsidRPr="00820E5B" w:rsidRDefault="00820E5B" w:rsidP="00820E5B">
            <w:pPr>
              <w:jc w:val="center"/>
              <w:rPr>
                <w:szCs w:val="22"/>
              </w:rPr>
            </w:pPr>
            <w:r w:rsidRPr="00820E5B">
              <w:rPr>
                <w:rFonts w:cs="Arial"/>
                <w:szCs w:val="22"/>
              </w:rPr>
              <w:t>7</w:t>
            </w:r>
            <w:r w:rsidR="00FC0767">
              <w:rPr>
                <w:rFonts w:cs="Arial"/>
                <w:szCs w:val="22"/>
              </w:rPr>
              <w:t>.0</w:t>
            </w:r>
          </w:p>
        </w:tc>
        <w:tc>
          <w:tcPr>
            <w:tcW w:w="1701" w:type="dxa"/>
            <w:tcMar>
              <w:top w:w="40" w:type="dxa"/>
              <w:left w:w="40" w:type="dxa"/>
              <w:bottom w:w="40" w:type="dxa"/>
              <w:right w:w="40" w:type="dxa"/>
            </w:tcMar>
            <w:vAlign w:val="center"/>
          </w:tcPr>
          <w:p w14:paraId="779F63CA" w14:textId="0E06A3AB" w:rsidR="00820E5B" w:rsidRPr="00820E5B" w:rsidRDefault="00820E5B" w:rsidP="00820E5B">
            <w:pPr>
              <w:jc w:val="center"/>
              <w:rPr>
                <w:szCs w:val="22"/>
              </w:rPr>
            </w:pPr>
            <w:r w:rsidRPr="00820E5B">
              <w:rPr>
                <w:rFonts w:cs="Arial"/>
                <w:szCs w:val="22"/>
              </w:rPr>
              <w:t>80</w:t>
            </w:r>
            <w:r w:rsidR="00FC0767">
              <w:rPr>
                <w:rFonts w:cs="Arial"/>
                <w:szCs w:val="22"/>
              </w:rPr>
              <w:t>.0</w:t>
            </w:r>
          </w:p>
        </w:tc>
        <w:tc>
          <w:tcPr>
            <w:tcW w:w="1588" w:type="dxa"/>
            <w:tcMar>
              <w:top w:w="40" w:type="dxa"/>
              <w:left w:w="40" w:type="dxa"/>
              <w:bottom w:w="40" w:type="dxa"/>
              <w:right w:w="40" w:type="dxa"/>
            </w:tcMar>
            <w:vAlign w:val="center"/>
          </w:tcPr>
          <w:p w14:paraId="38C4382A" w14:textId="61826670" w:rsidR="00820E5B" w:rsidRPr="00820E5B" w:rsidRDefault="00820E5B" w:rsidP="00820E5B">
            <w:pPr>
              <w:jc w:val="center"/>
              <w:rPr>
                <w:szCs w:val="22"/>
              </w:rPr>
            </w:pPr>
            <w:r w:rsidRPr="00820E5B">
              <w:rPr>
                <w:rFonts w:cs="Arial"/>
                <w:szCs w:val="22"/>
              </w:rPr>
              <w:t>66</w:t>
            </w:r>
            <w:r w:rsidR="00FC0767">
              <w:rPr>
                <w:rFonts w:cs="Arial"/>
                <w:szCs w:val="22"/>
              </w:rPr>
              <w:t>.0</w:t>
            </w:r>
          </w:p>
        </w:tc>
      </w:tr>
      <w:tr w:rsidR="00820E5B" w:rsidRPr="00820E5B" w14:paraId="49EE0041" w14:textId="77777777" w:rsidTr="00AD212B">
        <w:trPr>
          <w:trHeight w:val="375"/>
          <w:jc w:val="center"/>
        </w:trPr>
        <w:tc>
          <w:tcPr>
            <w:tcW w:w="1129" w:type="dxa"/>
            <w:tcMar>
              <w:top w:w="40" w:type="dxa"/>
              <w:left w:w="40" w:type="dxa"/>
              <w:bottom w:w="40" w:type="dxa"/>
              <w:right w:w="40" w:type="dxa"/>
            </w:tcMar>
            <w:vAlign w:val="center"/>
          </w:tcPr>
          <w:p w14:paraId="0052751A" w14:textId="77777777" w:rsidR="00820E5B" w:rsidRPr="00820E5B" w:rsidRDefault="00820E5B" w:rsidP="00820E5B">
            <w:pPr>
              <w:jc w:val="center"/>
              <w:rPr>
                <w:szCs w:val="22"/>
              </w:rPr>
            </w:pPr>
            <w:r w:rsidRPr="00820E5B">
              <w:rPr>
                <w:szCs w:val="22"/>
              </w:rPr>
              <w:t>2</w:t>
            </w:r>
          </w:p>
        </w:tc>
        <w:tc>
          <w:tcPr>
            <w:tcW w:w="1276" w:type="dxa"/>
            <w:tcMar>
              <w:top w:w="40" w:type="dxa"/>
              <w:left w:w="40" w:type="dxa"/>
              <w:bottom w:w="40" w:type="dxa"/>
              <w:right w:w="40" w:type="dxa"/>
            </w:tcMar>
            <w:vAlign w:val="center"/>
          </w:tcPr>
          <w:p w14:paraId="76631E90" w14:textId="77777777" w:rsidR="00820E5B" w:rsidRPr="00820E5B" w:rsidRDefault="00820E5B" w:rsidP="00820E5B">
            <w:pPr>
              <w:jc w:val="center"/>
              <w:rPr>
                <w:szCs w:val="22"/>
              </w:rPr>
            </w:pPr>
            <w:r w:rsidRPr="00820E5B">
              <w:rPr>
                <w:rFonts w:cs="Arial"/>
                <w:szCs w:val="22"/>
              </w:rPr>
              <w:t>28.3</w:t>
            </w:r>
          </w:p>
        </w:tc>
        <w:tc>
          <w:tcPr>
            <w:tcW w:w="992" w:type="dxa"/>
            <w:tcMar>
              <w:top w:w="40" w:type="dxa"/>
              <w:left w:w="40" w:type="dxa"/>
              <w:bottom w:w="40" w:type="dxa"/>
              <w:right w:w="40" w:type="dxa"/>
            </w:tcMar>
            <w:vAlign w:val="center"/>
          </w:tcPr>
          <w:p w14:paraId="53987C63" w14:textId="77777777" w:rsidR="00820E5B" w:rsidRPr="00820E5B" w:rsidRDefault="00820E5B" w:rsidP="00820E5B">
            <w:pPr>
              <w:jc w:val="center"/>
              <w:rPr>
                <w:szCs w:val="22"/>
              </w:rPr>
            </w:pPr>
            <w:r w:rsidRPr="00820E5B">
              <w:rPr>
                <w:rFonts w:cs="Arial"/>
                <w:szCs w:val="22"/>
              </w:rPr>
              <w:t>7.2</w:t>
            </w:r>
          </w:p>
        </w:tc>
        <w:tc>
          <w:tcPr>
            <w:tcW w:w="1701" w:type="dxa"/>
            <w:tcMar>
              <w:top w:w="40" w:type="dxa"/>
              <w:left w:w="40" w:type="dxa"/>
              <w:bottom w:w="40" w:type="dxa"/>
              <w:right w:w="40" w:type="dxa"/>
            </w:tcMar>
            <w:vAlign w:val="center"/>
          </w:tcPr>
          <w:p w14:paraId="1BE8D6C8" w14:textId="165C78C3" w:rsidR="00820E5B" w:rsidRPr="00820E5B" w:rsidRDefault="00820E5B" w:rsidP="00820E5B">
            <w:pPr>
              <w:jc w:val="center"/>
              <w:rPr>
                <w:szCs w:val="22"/>
              </w:rPr>
            </w:pPr>
            <w:r w:rsidRPr="00820E5B">
              <w:rPr>
                <w:rFonts w:cs="Arial"/>
                <w:szCs w:val="22"/>
              </w:rPr>
              <w:t>120</w:t>
            </w:r>
            <w:r w:rsidR="00FC0767">
              <w:rPr>
                <w:rFonts w:cs="Arial"/>
                <w:szCs w:val="22"/>
              </w:rPr>
              <w:t>.0</w:t>
            </w:r>
          </w:p>
        </w:tc>
        <w:tc>
          <w:tcPr>
            <w:tcW w:w="1588" w:type="dxa"/>
            <w:tcMar>
              <w:top w:w="40" w:type="dxa"/>
              <w:left w:w="40" w:type="dxa"/>
              <w:bottom w:w="40" w:type="dxa"/>
              <w:right w:w="40" w:type="dxa"/>
            </w:tcMar>
            <w:vAlign w:val="center"/>
          </w:tcPr>
          <w:p w14:paraId="4E8470F3" w14:textId="4BFF816D" w:rsidR="00820E5B" w:rsidRPr="00820E5B" w:rsidRDefault="00820E5B" w:rsidP="00820E5B">
            <w:pPr>
              <w:jc w:val="center"/>
              <w:rPr>
                <w:szCs w:val="22"/>
              </w:rPr>
            </w:pPr>
            <w:r w:rsidRPr="00820E5B">
              <w:rPr>
                <w:rFonts w:cs="Arial"/>
                <w:szCs w:val="22"/>
              </w:rPr>
              <w:t>80</w:t>
            </w:r>
            <w:r w:rsidR="00FC0767">
              <w:rPr>
                <w:rFonts w:cs="Arial"/>
                <w:szCs w:val="22"/>
              </w:rPr>
              <w:t>.0</w:t>
            </w:r>
          </w:p>
        </w:tc>
      </w:tr>
      <w:tr w:rsidR="00820E5B" w:rsidRPr="00820E5B" w14:paraId="591FD832" w14:textId="77777777" w:rsidTr="00AD212B">
        <w:trPr>
          <w:trHeight w:val="375"/>
          <w:jc w:val="center"/>
        </w:trPr>
        <w:tc>
          <w:tcPr>
            <w:tcW w:w="1129" w:type="dxa"/>
            <w:tcMar>
              <w:top w:w="40" w:type="dxa"/>
              <w:left w:w="40" w:type="dxa"/>
              <w:bottom w:w="40" w:type="dxa"/>
              <w:right w:w="40" w:type="dxa"/>
            </w:tcMar>
            <w:vAlign w:val="center"/>
          </w:tcPr>
          <w:p w14:paraId="4A8C9F9F" w14:textId="77777777" w:rsidR="00820E5B" w:rsidRPr="00820E5B" w:rsidRDefault="00820E5B" w:rsidP="00820E5B">
            <w:pPr>
              <w:jc w:val="center"/>
              <w:rPr>
                <w:szCs w:val="22"/>
              </w:rPr>
            </w:pPr>
            <w:r w:rsidRPr="00820E5B">
              <w:rPr>
                <w:szCs w:val="22"/>
              </w:rPr>
              <w:t>3</w:t>
            </w:r>
          </w:p>
        </w:tc>
        <w:tc>
          <w:tcPr>
            <w:tcW w:w="1276" w:type="dxa"/>
            <w:tcMar>
              <w:top w:w="40" w:type="dxa"/>
              <w:left w:w="40" w:type="dxa"/>
              <w:bottom w:w="40" w:type="dxa"/>
              <w:right w:w="40" w:type="dxa"/>
            </w:tcMar>
            <w:vAlign w:val="center"/>
          </w:tcPr>
          <w:p w14:paraId="0FD460B8" w14:textId="77777777" w:rsidR="00820E5B" w:rsidRPr="00820E5B" w:rsidRDefault="00820E5B" w:rsidP="00820E5B">
            <w:pPr>
              <w:jc w:val="center"/>
              <w:rPr>
                <w:szCs w:val="22"/>
              </w:rPr>
            </w:pPr>
            <w:r w:rsidRPr="00820E5B">
              <w:rPr>
                <w:rFonts w:cs="Arial"/>
                <w:szCs w:val="22"/>
              </w:rPr>
              <w:t>28.2</w:t>
            </w:r>
          </w:p>
        </w:tc>
        <w:tc>
          <w:tcPr>
            <w:tcW w:w="992" w:type="dxa"/>
            <w:tcMar>
              <w:top w:w="40" w:type="dxa"/>
              <w:left w:w="40" w:type="dxa"/>
              <w:bottom w:w="40" w:type="dxa"/>
              <w:right w:w="40" w:type="dxa"/>
            </w:tcMar>
            <w:vAlign w:val="center"/>
          </w:tcPr>
          <w:p w14:paraId="618F3108" w14:textId="77777777" w:rsidR="00820E5B" w:rsidRPr="00820E5B" w:rsidRDefault="00820E5B" w:rsidP="00820E5B">
            <w:pPr>
              <w:jc w:val="center"/>
              <w:rPr>
                <w:szCs w:val="22"/>
              </w:rPr>
            </w:pPr>
            <w:r w:rsidRPr="00820E5B">
              <w:rPr>
                <w:rFonts w:cs="Arial"/>
                <w:szCs w:val="22"/>
              </w:rPr>
              <w:t>7.1</w:t>
            </w:r>
          </w:p>
        </w:tc>
        <w:tc>
          <w:tcPr>
            <w:tcW w:w="1701" w:type="dxa"/>
            <w:tcMar>
              <w:top w:w="40" w:type="dxa"/>
              <w:left w:w="40" w:type="dxa"/>
              <w:bottom w:w="40" w:type="dxa"/>
              <w:right w:w="40" w:type="dxa"/>
            </w:tcMar>
            <w:vAlign w:val="center"/>
          </w:tcPr>
          <w:p w14:paraId="4D58F6F8" w14:textId="31AC41B3" w:rsidR="00820E5B" w:rsidRPr="00820E5B" w:rsidRDefault="00820E5B" w:rsidP="00820E5B">
            <w:pPr>
              <w:jc w:val="center"/>
              <w:rPr>
                <w:szCs w:val="22"/>
              </w:rPr>
            </w:pPr>
            <w:r w:rsidRPr="00820E5B">
              <w:rPr>
                <w:rFonts w:cs="Arial"/>
                <w:szCs w:val="22"/>
              </w:rPr>
              <w:t>90</w:t>
            </w:r>
            <w:r w:rsidR="00FC0767">
              <w:rPr>
                <w:rFonts w:cs="Arial"/>
                <w:szCs w:val="22"/>
              </w:rPr>
              <w:t>.0</w:t>
            </w:r>
          </w:p>
        </w:tc>
        <w:tc>
          <w:tcPr>
            <w:tcW w:w="1588" w:type="dxa"/>
            <w:tcMar>
              <w:top w:w="40" w:type="dxa"/>
              <w:left w:w="40" w:type="dxa"/>
              <w:bottom w:w="40" w:type="dxa"/>
              <w:right w:w="40" w:type="dxa"/>
            </w:tcMar>
            <w:vAlign w:val="center"/>
          </w:tcPr>
          <w:p w14:paraId="6907539F" w14:textId="58654105" w:rsidR="00820E5B" w:rsidRPr="00820E5B" w:rsidRDefault="00820E5B" w:rsidP="00820E5B">
            <w:pPr>
              <w:jc w:val="center"/>
              <w:rPr>
                <w:szCs w:val="22"/>
              </w:rPr>
            </w:pPr>
            <w:r w:rsidRPr="00820E5B">
              <w:rPr>
                <w:rFonts w:cs="Arial"/>
                <w:szCs w:val="22"/>
              </w:rPr>
              <w:t>74</w:t>
            </w:r>
            <w:r w:rsidR="00FC0767">
              <w:rPr>
                <w:rFonts w:cs="Arial"/>
                <w:szCs w:val="22"/>
              </w:rPr>
              <w:t>.0</w:t>
            </w:r>
          </w:p>
        </w:tc>
      </w:tr>
      <w:tr w:rsidR="00820E5B" w:rsidRPr="00820E5B" w14:paraId="7C9209B3" w14:textId="77777777" w:rsidTr="00AD212B">
        <w:trPr>
          <w:trHeight w:val="375"/>
          <w:jc w:val="center"/>
        </w:trPr>
        <w:tc>
          <w:tcPr>
            <w:tcW w:w="1129" w:type="dxa"/>
            <w:tcMar>
              <w:top w:w="40" w:type="dxa"/>
              <w:left w:w="40" w:type="dxa"/>
              <w:bottom w:w="40" w:type="dxa"/>
              <w:right w:w="40" w:type="dxa"/>
            </w:tcMar>
            <w:vAlign w:val="center"/>
          </w:tcPr>
          <w:p w14:paraId="35B5E369" w14:textId="77777777" w:rsidR="00820E5B" w:rsidRPr="00820E5B" w:rsidRDefault="00820E5B" w:rsidP="00820E5B">
            <w:pPr>
              <w:jc w:val="center"/>
              <w:rPr>
                <w:szCs w:val="22"/>
              </w:rPr>
            </w:pPr>
            <w:r w:rsidRPr="00820E5B">
              <w:rPr>
                <w:szCs w:val="22"/>
              </w:rPr>
              <w:t>4</w:t>
            </w:r>
          </w:p>
        </w:tc>
        <w:tc>
          <w:tcPr>
            <w:tcW w:w="1276" w:type="dxa"/>
            <w:tcMar>
              <w:top w:w="40" w:type="dxa"/>
              <w:left w:w="40" w:type="dxa"/>
              <w:bottom w:w="40" w:type="dxa"/>
              <w:right w:w="40" w:type="dxa"/>
            </w:tcMar>
            <w:vAlign w:val="center"/>
          </w:tcPr>
          <w:p w14:paraId="1DE2068B" w14:textId="77777777" w:rsidR="00820E5B" w:rsidRPr="00820E5B" w:rsidRDefault="00820E5B" w:rsidP="00820E5B">
            <w:pPr>
              <w:jc w:val="center"/>
              <w:rPr>
                <w:szCs w:val="22"/>
              </w:rPr>
            </w:pPr>
            <w:r w:rsidRPr="00820E5B">
              <w:rPr>
                <w:rFonts w:cs="Arial"/>
                <w:szCs w:val="22"/>
              </w:rPr>
              <w:t>28.8</w:t>
            </w:r>
          </w:p>
        </w:tc>
        <w:tc>
          <w:tcPr>
            <w:tcW w:w="992" w:type="dxa"/>
            <w:tcMar>
              <w:top w:w="40" w:type="dxa"/>
              <w:left w:w="40" w:type="dxa"/>
              <w:bottom w:w="40" w:type="dxa"/>
              <w:right w:w="40" w:type="dxa"/>
            </w:tcMar>
            <w:vAlign w:val="center"/>
          </w:tcPr>
          <w:p w14:paraId="0321BC58" w14:textId="77777777" w:rsidR="00820E5B" w:rsidRPr="00820E5B" w:rsidRDefault="00820E5B" w:rsidP="00820E5B">
            <w:pPr>
              <w:jc w:val="center"/>
              <w:rPr>
                <w:szCs w:val="22"/>
              </w:rPr>
            </w:pPr>
            <w:r w:rsidRPr="00820E5B">
              <w:rPr>
                <w:rFonts w:cs="Arial"/>
                <w:szCs w:val="22"/>
              </w:rPr>
              <w:t>7.1</w:t>
            </w:r>
          </w:p>
        </w:tc>
        <w:tc>
          <w:tcPr>
            <w:tcW w:w="1701" w:type="dxa"/>
            <w:tcMar>
              <w:top w:w="40" w:type="dxa"/>
              <w:left w:w="40" w:type="dxa"/>
              <w:bottom w:w="40" w:type="dxa"/>
              <w:right w:w="40" w:type="dxa"/>
            </w:tcMar>
            <w:vAlign w:val="center"/>
          </w:tcPr>
          <w:p w14:paraId="40433823" w14:textId="0613EA11" w:rsidR="00820E5B" w:rsidRPr="00820E5B" w:rsidRDefault="00820E5B" w:rsidP="00820E5B">
            <w:pPr>
              <w:jc w:val="center"/>
              <w:rPr>
                <w:szCs w:val="22"/>
              </w:rPr>
            </w:pPr>
            <w:r w:rsidRPr="00820E5B">
              <w:rPr>
                <w:rFonts w:cs="Arial"/>
                <w:szCs w:val="22"/>
              </w:rPr>
              <w:t>90</w:t>
            </w:r>
            <w:r w:rsidR="00FC0767">
              <w:rPr>
                <w:rFonts w:cs="Arial"/>
                <w:szCs w:val="22"/>
              </w:rPr>
              <w:t>.0</w:t>
            </w:r>
          </w:p>
        </w:tc>
        <w:tc>
          <w:tcPr>
            <w:tcW w:w="1588" w:type="dxa"/>
            <w:tcMar>
              <w:top w:w="40" w:type="dxa"/>
              <w:left w:w="40" w:type="dxa"/>
              <w:bottom w:w="40" w:type="dxa"/>
              <w:right w:w="40" w:type="dxa"/>
            </w:tcMar>
            <w:vAlign w:val="center"/>
          </w:tcPr>
          <w:p w14:paraId="6DCD6B15" w14:textId="77777777" w:rsidR="00820E5B" w:rsidRPr="00820E5B" w:rsidRDefault="00820E5B" w:rsidP="00820E5B">
            <w:pPr>
              <w:jc w:val="center"/>
              <w:rPr>
                <w:szCs w:val="22"/>
              </w:rPr>
            </w:pPr>
            <w:r w:rsidRPr="00820E5B">
              <w:rPr>
                <w:rFonts w:cs="Arial"/>
                <w:szCs w:val="22"/>
              </w:rPr>
              <w:t>74.5</w:t>
            </w:r>
          </w:p>
        </w:tc>
      </w:tr>
      <w:tr w:rsidR="00820E5B" w:rsidRPr="00820E5B" w14:paraId="7F913274" w14:textId="77777777" w:rsidTr="00AD212B">
        <w:trPr>
          <w:trHeight w:val="375"/>
          <w:jc w:val="center"/>
        </w:trPr>
        <w:tc>
          <w:tcPr>
            <w:tcW w:w="1129" w:type="dxa"/>
            <w:tcMar>
              <w:top w:w="40" w:type="dxa"/>
              <w:left w:w="40" w:type="dxa"/>
              <w:bottom w:w="40" w:type="dxa"/>
              <w:right w:w="40" w:type="dxa"/>
            </w:tcMar>
            <w:vAlign w:val="center"/>
          </w:tcPr>
          <w:p w14:paraId="098B08A6" w14:textId="77777777" w:rsidR="00820E5B" w:rsidRPr="00820E5B" w:rsidRDefault="00820E5B" w:rsidP="00820E5B">
            <w:pPr>
              <w:jc w:val="center"/>
              <w:rPr>
                <w:szCs w:val="22"/>
              </w:rPr>
            </w:pPr>
            <w:r w:rsidRPr="00820E5B">
              <w:rPr>
                <w:szCs w:val="22"/>
              </w:rPr>
              <w:t>5</w:t>
            </w:r>
          </w:p>
        </w:tc>
        <w:tc>
          <w:tcPr>
            <w:tcW w:w="1276" w:type="dxa"/>
            <w:tcMar>
              <w:top w:w="40" w:type="dxa"/>
              <w:left w:w="40" w:type="dxa"/>
              <w:bottom w:w="40" w:type="dxa"/>
              <w:right w:w="40" w:type="dxa"/>
            </w:tcMar>
            <w:vAlign w:val="center"/>
          </w:tcPr>
          <w:p w14:paraId="35D77C15" w14:textId="77777777" w:rsidR="00820E5B" w:rsidRPr="00820E5B" w:rsidRDefault="00820E5B" w:rsidP="00820E5B">
            <w:pPr>
              <w:jc w:val="center"/>
              <w:rPr>
                <w:szCs w:val="22"/>
              </w:rPr>
            </w:pPr>
            <w:r w:rsidRPr="00820E5B">
              <w:rPr>
                <w:rFonts w:cs="Arial"/>
                <w:szCs w:val="22"/>
              </w:rPr>
              <w:t>28.1</w:t>
            </w:r>
          </w:p>
        </w:tc>
        <w:tc>
          <w:tcPr>
            <w:tcW w:w="992" w:type="dxa"/>
            <w:tcMar>
              <w:top w:w="40" w:type="dxa"/>
              <w:left w:w="40" w:type="dxa"/>
              <w:bottom w:w="40" w:type="dxa"/>
              <w:right w:w="40" w:type="dxa"/>
            </w:tcMar>
            <w:vAlign w:val="center"/>
          </w:tcPr>
          <w:p w14:paraId="26BFF8D0" w14:textId="77777777" w:rsidR="00820E5B" w:rsidRPr="00820E5B" w:rsidRDefault="00820E5B" w:rsidP="00820E5B">
            <w:pPr>
              <w:jc w:val="center"/>
              <w:rPr>
                <w:szCs w:val="22"/>
              </w:rPr>
            </w:pPr>
            <w:r w:rsidRPr="00820E5B">
              <w:rPr>
                <w:rFonts w:cs="Arial"/>
                <w:szCs w:val="22"/>
              </w:rPr>
              <w:t>7.1</w:t>
            </w:r>
          </w:p>
        </w:tc>
        <w:tc>
          <w:tcPr>
            <w:tcW w:w="1701" w:type="dxa"/>
            <w:tcMar>
              <w:top w:w="40" w:type="dxa"/>
              <w:left w:w="40" w:type="dxa"/>
              <w:bottom w:w="40" w:type="dxa"/>
              <w:right w:w="40" w:type="dxa"/>
            </w:tcMar>
            <w:vAlign w:val="center"/>
          </w:tcPr>
          <w:p w14:paraId="2DB90C78" w14:textId="43C765D2" w:rsidR="00820E5B" w:rsidRPr="00820E5B" w:rsidRDefault="00820E5B" w:rsidP="00820E5B">
            <w:pPr>
              <w:jc w:val="center"/>
              <w:rPr>
                <w:szCs w:val="22"/>
              </w:rPr>
            </w:pPr>
            <w:r w:rsidRPr="00820E5B">
              <w:rPr>
                <w:rFonts w:cs="Arial"/>
                <w:szCs w:val="22"/>
              </w:rPr>
              <w:t>90</w:t>
            </w:r>
            <w:r w:rsidR="00FC0767">
              <w:rPr>
                <w:rFonts w:cs="Arial"/>
                <w:szCs w:val="22"/>
              </w:rPr>
              <w:t>.0</w:t>
            </w:r>
          </w:p>
        </w:tc>
        <w:tc>
          <w:tcPr>
            <w:tcW w:w="1588" w:type="dxa"/>
            <w:tcMar>
              <w:top w:w="40" w:type="dxa"/>
              <w:left w:w="40" w:type="dxa"/>
              <w:bottom w:w="40" w:type="dxa"/>
              <w:right w:w="40" w:type="dxa"/>
            </w:tcMar>
            <w:vAlign w:val="center"/>
          </w:tcPr>
          <w:p w14:paraId="2F202752" w14:textId="1CCDAB3F" w:rsidR="00820E5B" w:rsidRPr="00820E5B" w:rsidRDefault="00820E5B" w:rsidP="00820E5B">
            <w:pPr>
              <w:jc w:val="center"/>
              <w:rPr>
                <w:szCs w:val="22"/>
              </w:rPr>
            </w:pPr>
            <w:r w:rsidRPr="00820E5B">
              <w:rPr>
                <w:rFonts w:cs="Arial"/>
                <w:szCs w:val="22"/>
              </w:rPr>
              <w:t>76</w:t>
            </w:r>
            <w:r w:rsidR="00FC0767">
              <w:rPr>
                <w:rFonts w:cs="Arial"/>
                <w:szCs w:val="22"/>
              </w:rPr>
              <w:t>.0</w:t>
            </w:r>
          </w:p>
        </w:tc>
      </w:tr>
      <w:tr w:rsidR="00820E5B" w:rsidRPr="00820E5B" w14:paraId="522265A3" w14:textId="77777777" w:rsidTr="00AD212B">
        <w:trPr>
          <w:trHeight w:val="375"/>
          <w:jc w:val="center"/>
        </w:trPr>
        <w:tc>
          <w:tcPr>
            <w:tcW w:w="1129" w:type="dxa"/>
            <w:tcMar>
              <w:top w:w="40" w:type="dxa"/>
              <w:left w:w="40" w:type="dxa"/>
              <w:bottom w:w="40" w:type="dxa"/>
              <w:right w:w="40" w:type="dxa"/>
            </w:tcMar>
            <w:vAlign w:val="center"/>
          </w:tcPr>
          <w:p w14:paraId="004978CA" w14:textId="77777777" w:rsidR="00820E5B" w:rsidRPr="00820E5B" w:rsidRDefault="00820E5B" w:rsidP="00820E5B">
            <w:pPr>
              <w:jc w:val="center"/>
              <w:rPr>
                <w:szCs w:val="22"/>
              </w:rPr>
            </w:pPr>
            <w:r w:rsidRPr="00820E5B">
              <w:rPr>
                <w:szCs w:val="22"/>
              </w:rPr>
              <w:t>6</w:t>
            </w:r>
          </w:p>
        </w:tc>
        <w:tc>
          <w:tcPr>
            <w:tcW w:w="1276" w:type="dxa"/>
            <w:tcMar>
              <w:top w:w="40" w:type="dxa"/>
              <w:left w:w="40" w:type="dxa"/>
              <w:bottom w:w="40" w:type="dxa"/>
              <w:right w:w="40" w:type="dxa"/>
            </w:tcMar>
            <w:vAlign w:val="center"/>
          </w:tcPr>
          <w:p w14:paraId="1DAB9F8C" w14:textId="77777777" w:rsidR="00820E5B" w:rsidRPr="00820E5B" w:rsidRDefault="00820E5B" w:rsidP="00820E5B">
            <w:pPr>
              <w:jc w:val="center"/>
              <w:rPr>
                <w:szCs w:val="22"/>
              </w:rPr>
            </w:pPr>
            <w:r w:rsidRPr="00820E5B">
              <w:rPr>
                <w:rFonts w:cs="Arial"/>
                <w:szCs w:val="22"/>
              </w:rPr>
              <w:t>29.7</w:t>
            </w:r>
          </w:p>
        </w:tc>
        <w:tc>
          <w:tcPr>
            <w:tcW w:w="992" w:type="dxa"/>
            <w:tcMar>
              <w:top w:w="40" w:type="dxa"/>
              <w:left w:w="40" w:type="dxa"/>
              <w:bottom w:w="40" w:type="dxa"/>
              <w:right w:w="40" w:type="dxa"/>
            </w:tcMar>
            <w:vAlign w:val="center"/>
          </w:tcPr>
          <w:p w14:paraId="5C14803F" w14:textId="77777777" w:rsidR="00820E5B" w:rsidRPr="00820E5B" w:rsidRDefault="00820E5B" w:rsidP="00820E5B">
            <w:pPr>
              <w:jc w:val="center"/>
              <w:rPr>
                <w:szCs w:val="22"/>
              </w:rPr>
            </w:pPr>
            <w:r w:rsidRPr="00820E5B">
              <w:rPr>
                <w:rFonts w:cs="Arial"/>
                <w:szCs w:val="22"/>
              </w:rPr>
              <w:t>6.9</w:t>
            </w:r>
          </w:p>
        </w:tc>
        <w:tc>
          <w:tcPr>
            <w:tcW w:w="1701" w:type="dxa"/>
            <w:tcMar>
              <w:top w:w="40" w:type="dxa"/>
              <w:left w:w="40" w:type="dxa"/>
              <w:bottom w:w="40" w:type="dxa"/>
              <w:right w:w="40" w:type="dxa"/>
            </w:tcMar>
            <w:vAlign w:val="center"/>
          </w:tcPr>
          <w:p w14:paraId="1988D691" w14:textId="57069431" w:rsidR="00820E5B" w:rsidRPr="00820E5B" w:rsidRDefault="00820E5B" w:rsidP="00820E5B">
            <w:pPr>
              <w:jc w:val="center"/>
              <w:rPr>
                <w:szCs w:val="22"/>
              </w:rPr>
            </w:pPr>
            <w:r w:rsidRPr="00820E5B">
              <w:rPr>
                <w:rFonts w:cs="Arial"/>
                <w:szCs w:val="22"/>
              </w:rPr>
              <w:t>100</w:t>
            </w:r>
            <w:r w:rsidR="00FC0767">
              <w:rPr>
                <w:rFonts w:cs="Arial"/>
                <w:szCs w:val="22"/>
              </w:rPr>
              <w:t>.0</w:t>
            </w:r>
          </w:p>
        </w:tc>
        <w:tc>
          <w:tcPr>
            <w:tcW w:w="1588" w:type="dxa"/>
            <w:tcMar>
              <w:top w:w="40" w:type="dxa"/>
              <w:left w:w="40" w:type="dxa"/>
              <w:bottom w:w="40" w:type="dxa"/>
              <w:right w:w="40" w:type="dxa"/>
            </w:tcMar>
            <w:vAlign w:val="center"/>
          </w:tcPr>
          <w:p w14:paraId="319C3ECF" w14:textId="4803D841" w:rsidR="00820E5B" w:rsidRPr="00820E5B" w:rsidRDefault="00820E5B" w:rsidP="00820E5B">
            <w:pPr>
              <w:jc w:val="center"/>
              <w:rPr>
                <w:szCs w:val="22"/>
              </w:rPr>
            </w:pPr>
            <w:r w:rsidRPr="00820E5B">
              <w:rPr>
                <w:rFonts w:cs="Arial"/>
                <w:szCs w:val="22"/>
              </w:rPr>
              <w:t>77</w:t>
            </w:r>
            <w:r w:rsidR="00FC0767">
              <w:rPr>
                <w:rFonts w:cs="Arial"/>
                <w:szCs w:val="22"/>
              </w:rPr>
              <w:t>.0</w:t>
            </w:r>
          </w:p>
        </w:tc>
      </w:tr>
      <w:tr w:rsidR="00820E5B" w:rsidRPr="00820E5B" w14:paraId="721F0774" w14:textId="77777777" w:rsidTr="00AD212B">
        <w:trPr>
          <w:trHeight w:val="375"/>
          <w:jc w:val="center"/>
        </w:trPr>
        <w:tc>
          <w:tcPr>
            <w:tcW w:w="1129" w:type="dxa"/>
            <w:tcMar>
              <w:top w:w="40" w:type="dxa"/>
              <w:left w:w="40" w:type="dxa"/>
              <w:bottom w:w="40" w:type="dxa"/>
              <w:right w:w="40" w:type="dxa"/>
            </w:tcMar>
            <w:vAlign w:val="center"/>
          </w:tcPr>
          <w:p w14:paraId="0CA20146" w14:textId="77777777" w:rsidR="00820E5B" w:rsidRPr="00820E5B" w:rsidRDefault="00820E5B" w:rsidP="00820E5B">
            <w:pPr>
              <w:jc w:val="center"/>
              <w:rPr>
                <w:szCs w:val="22"/>
              </w:rPr>
            </w:pPr>
            <w:r w:rsidRPr="00820E5B">
              <w:rPr>
                <w:szCs w:val="22"/>
              </w:rPr>
              <w:t>7</w:t>
            </w:r>
          </w:p>
        </w:tc>
        <w:tc>
          <w:tcPr>
            <w:tcW w:w="1276" w:type="dxa"/>
            <w:tcMar>
              <w:top w:w="40" w:type="dxa"/>
              <w:left w:w="40" w:type="dxa"/>
              <w:bottom w:w="40" w:type="dxa"/>
              <w:right w:w="40" w:type="dxa"/>
            </w:tcMar>
            <w:vAlign w:val="center"/>
          </w:tcPr>
          <w:p w14:paraId="3E1792DA" w14:textId="77777777" w:rsidR="00820E5B" w:rsidRPr="00820E5B" w:rsidRDefault="00820E5B" w:rsidP="00820E5B">
            <w:pPr>
              <w:jc w:val="center"/>
              <w:rPr>
                <w:szCs w:val="22"/>
              </w:rPr>
            </w:pPr>
            <w:r w:rsidRPr="00820E5B">
              <w:rPr>
                <w:rFonts w:cs="Arial"/>
                <w:szCs w:val="22"/>
              </w:rPr>
              <w:t>27.5</w:t>
            </w:r>
          </w:p>
        </w:tc>
        <w:tc>
          <w:tcPr>
            <w:tcW w:w="992" w:type="dxa"/>
            <w:tcMar>
              <w:top w:w="40" w:type="dxa"/>
              <w:left w:w="40" w:type="dxa"/>
              <w:bottom w:w="40" w:type="dxa"/>
              <w:right w:w="40" w:type="dxa"/>
            </w:tcMar>
            <w:vAlign w:val="center"/>
          </w:tcPr>
          <w:p w14:paraId="2969866B" w14:textId="77777777" w:rsidR="00820E5B" w:rsidRPr="00820E5B" w:rsidRDefault="00820E5B" w:rsidP="00820E5B">
            <w:pPr>
              <w:jc w:val="center"/>
              <w:rPr>
                <w:szCs w:val="22"/>
              </w:rPr>
            </w:pPr>
            <w:r w:rsidRPr="00820E5B">
              <w:rPr>
                <w:rFonts w:cs="Arial"/>
                <w:szCs w:val="22"/>
              </w:rPr>
              <w:t>7.1</w:t>
            </w:r>
          </w:p>
        </w:tc>
        <w:tc>
          <w:tcPr>
            <w:tcW w:w="1701" w:type="dxa"/>
            <w:tcMar>
              <w:top w:w="40" w:type="dxa"/>
              <w:left w:w="40" w:type="dxa"/>
              <w:bottom w:w="40" w:type="dxa"/>
              <w:right w:w="40" w:type="dxa"/>
            </w:tcMar>
            <w:vAlign w:val="center"/>
          </w:tcPr>
          <w:p w14:paraId="50568CD0" w14:textId="02A427E2" w:rsidR="00820E5B" w:rsidRPr="00820E5B" w:rsidRDefault="00820E5B" w:rsidP="00820E5B">
            <w:pPr>
              <w:jc w:val="center"/>
              <w:rPr>
                <w:szCs w:val="22"/>
              </w:rPr>
            </w:pPr>
            <w:r w:rsidRPr="00820E5B">
              <w:rPr>
                <w:rFonts w:cs="Arial"/>
                <w:szCs w:val="22"/>
              </w:rPr>
              <w:t>100</w:t>
            </w:r>
            <w:r w:rsidR="00FC0767">
              <w:rPr>
                <w:rFonts w:cs="Arial"/>
                <w:szCs w:val="22"/>
              </w:rPr>
              <w:t>.0</w:t>
            </w:r>
          </w:p>
        </w:tc>
        <w:tc>
          <w:tcPr>
            <w:tcW w:w="1588" w:type="dxa"/>
            <w:tcMar>
              <w:top w:w="40" w:type="dxa"/>
              <w:left w:w="40" w:type="dxa"/>
              <w:bottom w:w="40" w:type="dxa"/>
              <w:right w:w="40" w:type="dxa"/>
            </w:tcMar>
            <w:vAlign w:val="center"/>
          </w:tcPr>
          <w:p w14:paraId="2364EE84" w14:textId="77777777" w:rsidR="00820E5B" w:rsidRPr="00820E5B" w:rsidRDefault="00820E5B" w:rsidP="00820E5B">
            <w:pPr>
              <w:jc w:val="center"/>
              <w:rPr>
                <w:szCs w:val="22"/>
              </w:rPr>
            </w:pPr>
            <w:r w:rsidRPr="00820E5B">
              <w:rPr>
                <w:rFonts w:cs="Arial"/>
                <w:szCs w:val="22"/>
              </w:rPr>
              <w:t>77.5</w:t>
            </w:r>
          </w:p>
        </w:tc>
      </w:tr>
      <w:tr w:rsidR="00820E5B" w:rsidRPr="00820E5B" w14:paraId="64FCA965" w14:textId="77777777" w:rsidTr="00AD212B">
        <w:trPr>
          <w:trHeight w:val="375"/>
          <w:jc w:val="center"/>
        </w:trPr>
        <w:tc>
          <w:tcPr>
            <w:tcW w:w="1129" w:type="dxa"/>
            <w:tcMar>
              <w:top w:w="40" w:type="dxa"/>
              <w:left w:w="40" w:type="dxa"/>
              <w:bottom w:w="40" w:type="dxa"/>
              <w:right w:w="40" w:type="dxa"/>
            </w:tcMar>
            <w:vAlign w:val="center"/>
          </w:tcPr>
          <w:p w14:paraId="2B6DF49D" w14:textId="77777777" w:rsidR="00820E5B" w:rsidRPr="00820E5B" w:rsidRDefault="00820E5B" w:rsidP="00820E5B">
            <w:pPr>
              <w:jc w:val="center"/>
              <w:rPr>
                <w:szCs w:val="22"/>
              </w:rPr>
            </w:pPr>
            <w:r w:rsidRPr="00820E5B">
              <w:rPr>
                <w:szCs w:val="22"/>
              </w:rPr>
              <w:t>8</w:t>
            </w:r>
          </w:p>
        </w:tc>
        <w:tc>
          <w:tcPr>
            <w:tcW w:w="1276" w:type="dxa"/>
            <w:tcMar>
              <w:top w:w="40" w:type="dxa"/>
              <w:left w:w="40" w:type="dxa"/>
              <w:bottom w:w="40" w:type="dxa"/>
              <w:right w:w="40" w:type="dxa"/>
            </w:tcMar>
            <w:vAlign w:val="center"/>
          </w:tcPr>
          <w:p w14:paraId="344DEE19" w14:textId="77777777" w:rsidR="00820E5B" w:rsidRPr="00820E5B" w:rsidRDefault="00820E5B" w:rsidP="00820E5B">
            <w:pPr>
              <w:jc w:val="center"/>
              <w:rPr>
                <w:szCs w:val="22"/>
              </w:rPr>
            </w:pPr>
            <w:r w:rsidRPr="00820E5B">
              <w:rPr>
                <w:rFonts w:cs="Arial"/>
                <w:szCs w:val="22"/>
              </w:rPr>
              <w:t>27.3</w:t>
            </w:r>
          </w:p>
        </w:tc>
        <w:tc>
          <w:tcPr>
            <w:tcW w:w="992" w:type="dxa"/>
            <w:tcMar>
              <w:top w:w="40" w:type="dxa"/>
              <w:left w:w="40" w:type="dxa"/>
              <w:bottom w:w="40" w:type="dxa"/>
              <w:right w:w="40" w:type="dxa"/>
            </w:tcMar>
            <w:vAlign w:val="center"/>
          </w:tcPr>
          <w:p w14:paraId="2CB3FE5D" w14:textId="7673612D" w:rsidR="00820E5B" w:rsidRPr="00820E5B" w:rsidRDefault="00820E5B" w:rsidP="00820E5B">
            <w:pPr>
              <w:jc w:val="center"/>
              <w:rPr>
                <w:szCs w:val="22"/>
              </w:rPr>
            </w:pPr>
            <w:r w:rsidRPr="00820E5B">
              <w:rPr>
                <w:rFonts w:cs="Arial"/>
                <w:szCs w:val="22"/>
              </w:rPr>
              <w:t>7</w:t>
            </w:r>
            <w:r w:rsidR="00FC0767">
              <w:rPr>
                <w:rFonts w:cs="Arial"/>
                <w:szCs w:val="22"/>
              </w:rPr>
              <w:t>.0</w:t>
            </w:r>
          </w:p>
        </w:tc>
        <w:tc>
          <w:tcPr>
            <w:tcW w:w="1701" w:type="dxa"/>
            <w:tcMar>
              <w:top w:w="40" w:type="dxa"/>
              <w:left w:w="40" w:type="dxa"/>
              <w:bottom w:w="40" w:type="dxa"/>
              <w:right w:w="40" w:type="dxa"/>
            </w:tcMar>
            <w:vAlign w:val="center"/>
          </w:tcPr>
          <w:p w14:paraId="103201FE" w14:textId="3F196445" w:rsidR="00820E5B" w:rsidRPr="00820E5B" w:rsidRDefault="00820E5B" w:rsidP="00820E5B">
            <w:pPr>
              <w:jc w:val="center"/>
              <w:rPr>
                <w:szCs w:val="22"/>
              </w:rPr>
            </w:pPr>
            <w:r w:rsidRPr="00820E5B">
              <w:rPr>
                <w:rFonts w:cs="Arial"/>
                <w:szCs w:val="22"/>
              </w:rPr>
              <w:t>110</w:t>
            </w:r>
            <w:r w:rsidR="00FC0767">
              <w:rPr>
                <w:rFonts w:cs="Arial"/>
                <w:szCs w:val="22"/>
              </w:rPr>
              <w:t>.0</w:t>
            </w:r>
          </w:p>
        </w:tc>
        <w:tc>
          <w:tcPr>
            <w:tcW w:w="1588" w:type="dxa"/>
            <w:tcMar>
              <w:top w:w="40" w:type="dxa"/>
              <w:left w:w="40" w:type="dxa"/>
              <w:bottom w:w="40" w:type="dxa"/>
              <w:right w:w="40" w:type="dxa"/>
            </w:tcMar>
            <w:vAlign w:val="center"/>
          </w:tcPr>
          <w:p w14:paraId="69831655" w14:textId="579B36E7" w:rsidR="00820E5B" w:rsidRPr="00820E5B" w:rsidRDefault="00820E5B" w:rsidP="00820E5B">
            <w:pPr>
              <w:jc w:val="center"/>
              <w:rPr>
                <w:szCs w:val="22"/>
              </w:rPr>
            </w:pPr>
            <w:r w:rsidRPr="00820E5B">
              <w:rPr>
                <w:rFonts w:cs="Arial"/>
                <w:szCs w:val="22"/>
              </w:rPr>
              <w:t>79</w:t>
            </w:r>
            <w:r w:rsidR="00FC0767">
              <w:rPr>
                <w:rFonts w:cs="Arial"/>
                <w:szCs w:val="22"/>
              </w:rPr>
              <w:t>.0</w:t>
            </w:r>
          </w:p>
        </w:tc>
      </w:tr>
      <w:tr w:rsidR="00820E5B" w:rsidRPr="00820E5B" w14:paraId="574A38D8" w14:textId="77777777" w:rsidTr="00AD212B">
        <w:trPr>
          <w:trHeight w:val="375"/>
          <w:jc w:val="center"/>
        </w:trPr>
        <w:tc>
          <w:tcPr>
            <w:tcW w:w="1129" w:type="dxa"/>
            <w:tcMar>
              <w:top w:w="40" w:type="dxa"/>
              <w:left w:w="40" w:type="dxa"/>
              <w:bottom w:w="40" w:type="dxa"/>
              <w:right w:w="40" w:type="dxa"/>
            </w:tcMar>
            <w:vAlign w:val="center"/>
          </w:tcPr>
          <w:p w14:paraId="4BFB84D2" w14:textId="77777777" w:rsidR="00820E5B" w:rsidRPr="00820E5B" w:rsidRDefault="00820E5B" w:rsidP="00820E5B">
            <w:pPr>
              <w:jc w:val="center"/>
              <w:rPr>
                <w:szCs w:val="22"/>
              </w:rPr>
            </w:pPr>
            <w:r w:rsidRPr="00820E5B">
              <w:rPr>
                <w:szCs w:val="22"/>
              </w:rPr>
              <w:lastRenderedPageBreak/>
              <w:t>9</w:t>
            </w:r>
          </w:p>
        </w:tc>
        <w:tc>
          <w:tcPr>
            <w:tcW w:w="1276" w:type="dxa"/>
            <w:tcMar>
              <w:top w:w="40" w:type="dxa"/>
              <w:left w:w="40" w:type="dxa"/>
              <w:bottom w:w="40" w:type="dxa"/>
              <w:right w:w="40" w:type="dxa"/>
            </w:tcMar>
            <w:vAlign w:val="center"/>
          </w:tcPr>
          <w:p w14:paraId="0B23532B" w14:textId="30B0D41B" w:rsidR="00820E5B" w:rsidRPr="00820E5B" w:rsidRDefault="00820E5B" w:rsidP="00820E5B">
            <w:pPr>
              <w:jc w:val="center"/>
              <w:rPr>
                <w:szCs w:val="22"/>
              </w:rPr>
            </w:pPr>
            <w:r w:rsidRPr="00820E5B">
              <w:rPr>
                <w:rFonts w:cs="Arial"/>
                <w:szCs w:val="22"/>
              </w:rPr>
              <w:t>27</w:t>
            </w:r>
            <w:r w:rsidR="00FC0767">
              <w:rPr>
                <w:rFonts w:cs="Arial"/>
                <w:szCs w:val="22"/>
              </w:rPr>
              <w:t>.0</w:t>
            </w:r>
          </w:p>
        </w:tc>
        <w:tc>
          <w:tcPr>
            <w:tcW w:w="992" w:type="dxa"/>
            <w:tcMar>
              <w:top w:w="40" w:type="dxa"/>
              <w:left w:w="40" w:type="dxa"/>
              <w:bottom w:w="40" w:type="dxa"/>
              <w:right w:w="40" w:type="dxa"/>
            </w:tcMar>
            <w:vAlign w:val="center"/>
          </w:tcPr>
          <w:p w14:paraId="653A5B28" w14:textId="6A54E8F8" w:rsidR="00820E5B" w:rsidRPr="00820E5B" w:rsidRDefault="00820E5B" w:rsidP="00820E5B">
            <w:pPr>
              <w:jc w:val="center"/>
              <w:rPr>
                <w:szCs w:val="22"/>
              </w:rPr>
            </w:pPr>
            <w:r w:rsidRPr="00820E5B">
              <w:rPr>
                <w:rFonts w:cs="Arial"/>
                <w:szCs w:val="22"/>
              </w:rPr>
              <w:t>7</w:t>
            </w:r>
            <w:r w:rsidR="00FC0767">
              <w:rPr>
                <w:rFonts w:cs="Arial"/>
                <w:szCs w:val="22"/>
              </w:rPr>
              <w:t>.0</w:t>
            </w:r>
          </w:p>
        </w:tc>
        <w:tc>
          <w:tcPr>
            <w:tcW w:w="1701" w:type="dxa"/>
            <w:tcMar>
              <w:top w:w="40" w:type="dxa"/>
              <w:left w:w="40" w:type="dxa"/>
              <w:bottom w:w="40" w:type="dxa"/>
              <w:right w:w="40" w:type="dxa"/>
            </w:tcMar>
            <w:vAlign w:val="center"/>
          </w:tcPr>
          <w:p w14:paraId="0AC7F2C3" w14:textId="50CF8A6F" w:rsidR="00820E5B" w:rsidRPr="00820E5B" w:rsidRDefault="00820E5B" w:rsidP="00820E5B">
            <w:pPr>
              <w:jc w:val="center"/>
              <w:rPr>
                <w:szCs w:val="22"/>
              </w:rPr>
            </w:pPr>
            <w:r w:rsidRPr="00820E5B">
              <w:rPr>
                <w:rFonts w:cs="Arial"/>
                <w:szCs w:val="22"/>
              </w:rPr>
              <w:t>120</w:t>
            </w:r>
            <w:r w:rsidR="00FC0767">
              <w:rPr>
                <w:rFonts w:cs="Arial"/>
                <w:szCs w:val="22"/>
              </w:rPr>
              <w:t>.0</w:t>
            </w:r>
          </w:p>
        </w:tc>
        <w:tc>
          <w:tcPr>
            <w:tcW w:w="1588" w:type="dxa"/>
            <w:tcMar>
              <w:top w:w="40" w:type="dxa"/>
              <w:left w:w="40" w:type="dxa"/>
              <w:bottom w:w="40" w:type="dxa"/>
              <w:right w:w="40" w:type="dxa"/>
            </w:tcMar>
            <w:vAlign w:val="center"/>
          </w:tcPr>
          <w:p w14:paraId="33B8E587" w14:textId="3542B1CF" w:rsidR="00820E5B" w:rsidRPr="00820E5B" w:rsidRDefault="00820E5B" w:rsidP="00820E5B">
            <w:pPr>
              <w:jc w:val="center"/>
              <w:rPr>
                <w:szCs w:val="22"/>
              </w:rPr>
            </w:pPr>
            <w:r w:rsidRPr="00820E5B">
              <w:rPr>
                <w:rFonts w:cs="Arial"/>
                <w:szCs w:val="22"/>
              </w:rPr>
              <w:t>80</w:t>
            </w:r>
            <w:r w:rsidR="00FC0767">
              <w:rPr>
                <w:rFonts w:cs="Arial"/>
                <w:szCs w:val="22"/>
              </w:rPr>
              <w:t>.0</w:t>
            </w:r>
          </w:p>
        </w:tc>
      </w:tr>
      <w:bookmarkEnd w:id="1"/>
    </w:tbl>
    <w:p w14:paraId="4CE7E569" w14:textId="77777777" w:rsidR="00820E5B" w:rsidRDefault="00820E5B" w:rsidP="00820E5B">
      <w:pPr>
        <w:jc w:val="both"/>
        <w:rPr>
          <w:rFonts w:cs="Tahoma"/>
          <w:lang w:eastAsia="id-ID"/>
        </w:rPr>
      </w:pPr>
    </w:p>
    <w:p w14:paraId="1E27F40F" w14:textId="56BFC1AD" w:rsidR="00F10BA1" w:rsidRDefault="00086D4F" w:rsidP="00F10BA1">
      <w:pPr>
        <w:ind w:firstLine="360"/>
        <w:jc w:val="both"/>
        <w:rPr>
          <w:rFonts w:cs="Tahoma"/>
          <w:color w:val="000000" w:themeColor="text1"/>
          <w:szCs w:val="22"/>
          <w:lang w:eastAsia="id-ID"/>
        </w:rPr>
      </w:pPr>
      <w:r w:rsidRPr="00F10BA1">
        <w:rPr>
          <w:color w:val="000000" w:themeColor="text1"/>
          <w:szCs w:val="22"/>
        </w:rPr>
        <w:t xml:space="preserve">The data presented in Table 2 were used </w:t>
      </w:r>
      <w:r w:rsidRPr="00F10BA1">
        <w:rPr>
          <w:rFonts w:cs="Tahoma"/>
          <w:color w:val="000000" w:themeColor="text1"/>
          <w:szCs w:val="22"/>
          <w:lang w:eastAsia="id-ID"/>
        </w:rPr>
        <w:t xml:space="preserve">to generate spatial distribution maps for each parameter along the river section in Sayang and </w:t>
      </w:r>
      <w:proofErr w:type="spellStart"/>
      <w:r w:rsidRPr="00F10BA1">
        <w:rPr>
          <w:rFonts w:cs="Tahoma"/>
          <w:color w:val="000000" w:themeColor="text1"/>
          <w:szCs w:val="22"/>
          <w:lang w:eastAsia="id-ID"/>
        </w:rPr>
        <w:t>Cikeruh</w:t>
      </w:r>
      <w:proofErr w:type="spellEnd"/>
      <w:r w:rsidRPr="00F10BA1">
        <w:rPr>
          <w:rFonts w:cs="Tahoma"/>
          <w:color w:val="000000" w:themeColor="text1"/>
          <w:szCs w:val="22"/>
          <w:lang w:eastAsia="id-ID"/>
        </w:rPr>
        <w:t xml:space="preserve"> Village (Figure 5). </w:t>
      </w:r>
      <w:r w:rsidR="00F10BA1" w:rsidRPr="00F10BA1">
        <w:rPr>
          <w:color w:val="000000" w:themeColor="text1"/>
          <w:szCs w:val="22"/>
        </w:rPr>
        <w:t xml:space="preserve">The highest temperature was recorded at point 6 (29.7°C), while the lowest was observed at point 9 (27°C). </w:t>
      </w:r>
      <w:r w:rsidRPr="00F10BA1">
        <w:rPr>
          <w:rFonts w:cs="Tahoma"/>
          <w:color w:val="000000" w:themeColor="text1"/>
          <w:szCs w:val="22"/>
          <w:lang w:eastAsia="id-ID"/>
        </w:rPr>
        <w:t>Spatially, temperature generally decreases toward the downstream section, although a localized increase is observed in the</w:t>
      </w:r>
      <w:r w:rsidRPr="00F10BA1">
        <w:rPr>
          <w:rFonts w:cs="Nirmala UI"/>
          <w:color w:val="000000" w:themeColor="text1"/>
          <w:szCs w:val="22"/>
          <w:lang w:eastAsia="id-ID"/>
        </w:rPr>
        <w:t xml:space="preserve"> middle segment</w:t>
      </w:r>
      <w:r w:rsidRPr="00F10BA1">
        <w:rPr>
          <w:rFonts w:cs="Tahoma"/>
          <w:color w:val="000000" w:themeColor="text1"/>
          <w:szCs w:val="22"/>
          <w:lang w:eastAsia="id-ID"/>
        </w:rPr>
        <w:t>. This variation is likely associated with differences in solar radiation exposure, where open river segments receive greater heat input, while shaded areas promote natural cooling</w:t>
      </w:r>
      <w:r w:rsidR="00F10BA1" w:rsidRPr="00F10BA1">
        <w:rPr>
          <w:rFonts w:cs="Tahoma"/>
          <w:color w:val="000000" w:themeColor="text1"/>
          <w:szCs w:val="22"/>
          <w:lang w:eastAsia="id-ID"/>
        </w:rPr>
        <w:t xml:space="preserve">. </w:t>
      </w:r>
      <w:r w:rsidR="00F10BA1" w:rsidRPr="00F10BA1">
        <w:rPr>
          <w:color w:val="000000" w:themeColor="text1"/>
          <w:szCs w:val="22"/>
        </w:rPr>
        <w:t xml:space="preserve">The pH values showing a relatively stable and near-neutral conditions. Slightly higher values occur at point 2 and point 8. </w:t>
      </w:r>
      <w:r w:rsidR="00F10BA1" w:rsidRPr="00F10BA1">
        <w:rPr>
          <w:rFonts w:cs="Tahoma"/>
          <w:color w:val="000000" w:themeColor="text1"/>
          <w:szCs w:val="22"/>
          <w:lang w:eastAsia="id-ID"/>
        </w:rPr>
        <w:t xml:space="preserve">The spatial distribution suggests that acidity levels remain relatively uniform along the flow path. </w:t>
      </w:r>
      <w:r w:rsidR="00F10BA1" w:rsidRPr="00F10BA1">
        <w:rPr>
          <w:color w:val="000000" w:themeColor="text1"/>
          <w:szCs w:val="22"/>
        </w:rPr>
        <w:t xml:space="preserve">The highest EC values observed at point 2 and point 9 (120 µS/cm). </w:t>
      </w:r>
      <w:r w:rsidR="00F10BA1" w:rsidRPr="00F10BA1">
        <w:rPr>
          <w:rFonts w:cs="Tahoma"/>
          <w:color w:val="000000" w:themeColor="text1"/>
          <w:szCs w:val="22"/>
          <w:lang w:eastAsia="id-ID"/>
        </w:rPr>
        <w:t>A decreasing trend is evident in the middle section, followed by an increase downstream</w:t>
      </w:r>
      <w:r w:rsidR="00F10BA1" w:rsidRPr="00F10BA1">
        <w:rPr>
          <w:color w:val="000000" w:themeColor="text1"/>
          <w:szCs w:val="22"/>
        </w:rPr>
        <w:t xml:space="preserve">. </w:t>
      </w:r>
      <w:r w:rsidR="00F10BA1" w:rsidRPr="00F10BA1">
        <w:rPr>
          <w:rFonts w:cs="Tahoma"/>
          <w:color w:val="000000" w:themeColor="text1"/>
          <w:szCs w:val="22"/>
          <w:lang w:eastAsia="id-ID"/>
        </w:rPr>
        <w:t>A similar pattern is observed for total dissolved solids (TDS) and exhibit maximum values at the same locations</w:t>
      </w:r>
      <w:r w:rsidR="00F10BA1" w:rsidRPr="00F10BA1">
        <w:rPr>
          <w:strike/>
          <w:color w:val="000000" w:themeColor="text1"/>
          <w:szCs w:val="22"/>
        </w:rPr>
        <w:t>.</w:t>
      </w:r>
      <w:r w:rsidR="00F10BA1" w:rsidRPr="00F10BA1">
        <w:rPr>
          <w:color w:val="000000" w:themeColor="text1"/>
          <w:szCs w:val="22"/>
        </w:rPr>
        <w:t xml:space="preserve"> </w:t>
      </w:r>
      <w:r w:rsidR="00F10BA1" w:rsidRPr="00F10BA1">
        <w:rPr>
          <w:rFonts w:cs="Tahoma"/>
          <w:color w:val="000000" w:themeColor="text1"/>
          <w:szCs w:val="22"/>
          <w:lang w:eastAsia="id-ID"/>
        </w:rPr>
        <w:t>The comparable spatial trends of EC and TDS indicate a strong relationship between these parameters, as both reflect dissolved ionic concentrations in the water.</w:t>
      </w:r>
    </w:p>
    <w:p w14:paraId="126F39A3" w14:textId="77777777" w:rsidR="00B67B08" w:rsidRPr="00F10BA1" w:rsidRDefault="00B67B08" w:rsidP="00B67B08">
      <w:pPr>
        <w:ind w:firstLine="360"/>
        <w:jc w:val="both"/>
        <w:rPr>
          <w:rFonts w:cs="Tahoma"/>
          <w:color w:val="000000" w:themeColor="text1"/>
          <w:szCs w:val="22"/>
          <w:lang w:eastAsia="id-ID"/>
        </w:rPr>
      </w:pPr>
      <w:r w:rsidRPr="00F10BA1">
        <w:rPr>
          <w:color w:val="000000" w:themeColor="text1"/>
          <w:szCs w:val="22"/>
        </w:rPr>
        <w:t xml:space="preserve">Overall, the spatial distribution analysis indicates that </w:t>
      </w:r>
      <w:r w:rsidRPr="00F10BA1">
        <w:rPr>
          <w:rFonts w:cs="Tahoma"/>
          <w:color w:val="000000" w:themeColor="text1"/>
          <w:szCs w:val="22"/>
          <w:lang w:eastAsia="id-ID"/>
        </w:rPr>
        <w:t>the water quality of</w:t>
      </w:r>
      <w:r w:rsidRPr="00F10BA1">
        <w:rPr>
          <w:color w:val="000000" w:themeColor="text1"/>
          <w:szCs w:val="22"/>
        </w:rPr>
        <w:t xml:space="preserve"> the </w:t>
      </w:r>
      <w:proofErr w:type="spellStart"/>
      <w:r w:rsidRPr="00F10BA1">
        <w:rPr>
          <w:color w:val="000000" w:themeColor="text1"/>
          <w:szCs w:val="22"/>
        </w:rPr>
        <w:t>Cikeruh</w:t>
      </w:r>
      <w:proofErr w:type="spellEnd"/>
      <w:r w:rsidRPr="00F10BA1">
        <w:rPr>
          <w:color w:val="000000" w:themeColor="text1"/>
          <w:szCs w:val="22"/>
        </w:rPr>
        <w:t xml:space="preserve"> River </w:t>
      </w:r>
      <w:r w:rsidRPr="00F10BA1">
        <w:rPr>
          <w:rFonts w:cs="Tahoma"/>
          <w:color w:val="000000" w:themeColor="text1"/>
          <w:szCs w:val="22"/>
          <w:lang w:eastAsia="id-ID"/>
        </w:rPr>
        <w:t>remains within permissible limits based on the measured physicochemical parameters</w:t>
      </w:r>
      <w:r w:rsidRPr="00F10BA1">
        <w:rPr>
          <w:color w:val="000000" w:themeColor="text1"/>
          <w:szCs w:val="22"/>
        </w:rPr>
        <w:t>. Although spatial variations in temperature, pH, EC, and TDS are observed along the river, all physicochemical parameters values remain below the threshold limits established by the WHO and the Indonesian Ministry of Health Regulation (</w:t>
      </w:r>
      <w:proofErr w:type="spellStart"/>
      <w:r w:rsidRPr="00F10BA1">
        <w:rPr>
          <w:color w:val="000000" w:themeColor="text1"/>
          <w:szCs w:val="22"/>
        </w:rPr>
        <w:t>Permenkes</w:t>
      </w:r>
      <w:proofErr w:type="spellEnd"/>
      <w:r w:rsidRPr="00F10BA1">
        <w:rPr>
          <w:color w:val="000000" w:themeColor="text1"/>
          <w:szCs w:val="22"/>
        </w:rPr>
        <w:t xml:space="preserve">). However, the increasing trend of EC and TDS in the downstream area should be carefully monitored, as it may serve as an early indicator of anthropogenic pressure from domestic activities and land-use practices surrounding the river. </w:t>
      </w:r>
      <w:r w:rsidRPr="00F10BA1">
        <w:rPr>
          <w:rFonts w:cs="Tahoma"/>
          <w:color w:val="000000" w:themeColor="text1"/>
          <w:szCs w:val="22"/>
          <w:lang w:eastAsia="id-ID"/>
        </w:rPr>
        <w:t>Continuous monitoring is therefore recommended to prevent further degradation of water quality.</w:t>
      </w:r>
    </w:p>
    <w:p w14:paraId="153AF900" w14:textId="77777777" w:rsidR="00B67B08" w:rsidRPr="00F10BA1" w:rsidRDefault="00B67B08" w:rsidP="00F10BA1">
      <w:pPr>
        <w:ind w:firstLine="360"/>
        <w:jc w:val="both"/>
        <w:rPr>
          <w:rFonts w:cs="Tahoma"/>
          <w:color w:val="000000" w:themeColor="text1"/>
          <w:szCs w:val="22"/>
          <w:lang w:eastAsia="id-ID"/>
        </w:rPr>
      </w:pPr>
    </w:p>
    <w:p w14:paraId="103CA3C1" w14:textId="77777777" w:rsidR="0060298C" w:rsidRPr="00772BA3" w:rsidRDefault="0060298C" w:rsidP="006B007A">
      <w:pPr>
        <w:rPr>
          <w:lang w:val="en-ID"/>
        </w:rPr>
      </w:pPr>
    </w:p>
    <w:p w14:paraId="4ADFED39" w14:textId="77777777" w:rsidR="0060298C" w:rsidRDefault="0060298C" w:rsidP="00820E5B">
      <w:pPr>
        <w:jc w:val="center"/>
      </w:pPr>
    </w:p>
    <w:p w14:paraId="7820ACFB" w14:textId="6FF3EC97" w:rsidR="006B007A" w:rsidRDefault="00B67B08" w:rsidP="006B007A">
      <w:pPr>
        <w:jc w:val="center"/>
      </w:pPr>
      <w:r>
        <w:rPr>
          <w:noProof/>
        </w:rPr>
        <mc:AlternateContent>
          <mc:Choice Requires="wps">
            <w:drawing>
              <wp:anchor distT="0" distB="0" distL="114300" distR="114300" simplePos="0" relativeHeight="251662336" behindDoc="0" locked="0" layoutInCell="1" allowOverlap="1" wp14:anchorId="3CC26A7A" wp14:editId="10504FDE">
                <wp:simplePos x="0" y="0"/>
                <wp:positionH relativeFrom="column">
                  <wp:posOffset>4994910</wp:posOffset>
                </wp:positionH>
                <wp:positionV relativeFrom="paragraph">
                  <wp:posOffset>2172101</wp:posOffset>
                </wp:positionV>
                <wp:extent cx="384175" cy="309880"/>
                <wp:effectExtent l="0" t="0" r="0" b="0"/>
                <wp:wrapNone/>
                <wp:docPr id="2094081034" name="Text Box 7"/>
                <wp:cNvGraphicFramePr/>
                <a:graphic xmlns:a="http://schemas.openxmlformats.org/drawingml/2006/main">
                  <a:graphicData uri="http://schemas.microsoft.com/office/word/2010/wordprocessingShape">
                    <wps:wsp>
                      <wps:cNvSpPr txBox="1"/>
                      <wps:spPr>
                        <a:xfrm>
                          <a:off x="0" y="0"/>
                          <a:ext cx="384175" cy="309880"/>
                        </a:xfrm>
                        <a:prstGeom prst="rect">
                          <a:avLst/>
                        </a:prstGeom>
                        <a:noFill/>
                        <a:ln w="6350">
                          <a:noFill/>
                        </a:ln>
                      </wps:spPr>
                      <wps:txbx>
                        <w:txbxContent>
                          <w:p w14:paraId="7B265605" w14:textId="38A17FCF" w:rsidR="006B007A" w:rsidRPr="006B007A" w:rsidRDefault="006B007A">
                            <w:pPr>
                              <w:rPr>
                                <w:sz w:val="20"/>
                                <w:szCs w:val="20"/>
                              </w:rPr>
                            </w:pPr>
                            <w:r w:rsidRPr="006B007A">
                              <w:rPr>
                                <w:sz w:val="20"/>
                                <w:szCs w:val="20"/>
                              </w:rPr>
                              <w:t>(</w:t>
                            </w:r>
                            <w:r>
                              <w:rPr>
                                <w:sz w:val="20"/>
                                <w:szCs w:val="20"/>
                              </w:rPr>
                              <w:t>b</w:t>
                            </w:r>
                            <w:r w:rsidRPr="006B007A">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26A7A" id="_x0000_s1035" type="#_x0000_t202" style="position:absolute;left:0;text-align:left;margin-left:393.3pt;margin-top:171.05pt;width:30.25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iHAIAADI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" filled="f" stroked="f" strokeweight=".5pt">
                <v:textbox>
                  <w:txbxContent>
                    <w:p w14:paraId="7B265605" w14:textId="38A17FCF" w:rsidR="006B007A" w:rsidRPr="006B007A" w:rsidRDefault="006B007A">
                      <w:pPr>
                        <w:rPr>
                          <w:sz w:val="20"/>
                          <w:szCs w:val="20"/>
                        </w:rPr>
                      </w:pPr>
                      <w:r w:rsidRPr="006B007A">
                        <w:rPr>
                          <w:sz w:val="20"/>
                          <w:szCs w:val="20"/>
                        </w:rPr>
                        <w:t>(</w:t>
                      </w:r>
                      <w:r>
                        <w:rPr>
                          <w:sz w:val="20"/>
                          <w:szCs w:val="20"/>
                        </w:rPr>
                        <w:t>b</w:t>
                      </w:r>
                      <w:r w:rsidRPr="006B007A">
                        <w:rPr>
                          <w:sz w:val="20"/>
                          <w:szCs w:val="20"/>
                        </w:rPr>
                        <w:t>)</w:t>
                      </w:r>
                    </w:p>
                  </w:txbxContent>
                </v:textbox>
              </v:shape>
            </w:pict>
          </mc:Fallback>
        </mc:AlternateContent>
      </w:r>
      <w:r w:rsidR="00D15A3A">
        <w:rPr>
          <w:noProof/>
        </w:rPr>
        <mc:AlternateContent>
          <mc:Choice Requires="wps">
            <w:drawing>
              <wp:anchor distT="0" distB="0" distL="114300" distR="114300" simplePos="0" relativeHeight="251660288" behindDoc="0" locked="0" layoutInCell="1" allowOverlap="1" wp14:anchorId="2DE73993" wp14:editId="7BC85C3B">
                <wp:simplePos x="0" y="0"/>
                <wp:positionH relativeFrom="column">
                  <wp:posOffset>1599565</wp:posOffset>
                </wp:positionH>
                <wp:positionV relativeFrom="paragraph">
                  <wp:posOffset>2120031</wp:posOffset>
                </wp:positionV>
                <wp:extent cx="384464" cy="310053"/>
                <wp:effectExtent l="0" t="0" r="0" b="0"/>
                <wp:wrapNone/>
                <wp:docPr id="221734865" name="Text Box 7"/>
                <wp:cNvGraphicFramePr/>
                <a:graphic xmlns:a="http://schemas.openxmlformats.org/drawingml/2006/main">
                  <a:graphicData uri="http://schemas.microsoft.com/office/word/2010/wordprocessingShape">
                    <wps:wsp>
                      <wps:cNvSpPr txBox="1"/>
                      <wps:spPr>
                        <a:xfrm>
                          <a:off x="0" y="0"/>
                          <a:ext cx="384464" cy="310053"/>
                        </a:xfrm>
                        <a:prstGeom prst="rect">
                          <a:avLst/>
                        </a:prstGeom>
                        <a:noFill/>
                        <a:ln w="6350">
                          <a:noFill/>
                        </a:ln>
                      </wps:spPr>
                      <wps:txbx>
                        <w:txbxContent>
                          <w:p w14:paraId="68057A02" w14:textId="3FCDC3BD" w:rsidR="006B007A" w:rsidRPr="006B007A" w:rsidRDefault="006B007A">
                            <w:pPr>
                              <w:rPr>
                                <w:sz w:val="20"/>
                                <w:szCs w:val="20"/>
                              </w:rPr>
                            </w:pPr>
                            <w:r w:rsidRPr="006B007A">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73993" id="_x0000_s1036" type="#_x0000_t202" style="position:absolute;left:0;text-align:left;margin-left:125.95pt;margin-top:166.95pt;width:30.2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" filled="f" stroked="f" strokeweight=".5pt">
                <v:textbox>
                  <w:txbxContent>
                    <w:p w14:paraId="68057A02" w14:textId="3FCDC3BD" w:rsidR="006B007A" w:rsidRPr="006B007A" w:rsidRDefault="006B007A">
                      <w:pPr>
                        <w:rPr>
                          <w:sz w:val="20"/>
                          <w:szCs w:val="20"/>
                        </w:rPr>
                      </w:pPr>
                      <w:r w:rsidRPr="006B007A">
                        <w:rPr>
                          <w:sz w:val="20"/>
                          <w:szCs w:val="20"/>
                        </w:rPr>
                        <w:t>(a)</w:t>
                      </w:r>
                    </w:p>
                  </w:txbxContent>
                </v:textbox>
              </v:shape>
            </w:pict>
          </mc:Fallback>
        </mc:AlternateContent>
      </w:r>
      <w:r w:rsidR="00D15A3A">
        <w:rPr>
          <w:noProof/>
        </w:rPr>
        <w:drawing>
          <wp:inline distT="0" distB="0" distL="0" distR="0" wp14:anchorId="245AAB28" wp14:editId="18DD9242">
            <wp:extent cx="6176211" cy="2304604"/>
            <wp:effectExtent l="0" t="0" r="0" b="635"/>
            <wp:docPr id="10208632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63267" name="Picture 10208632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3555" cy="2307344"/>
                    </a:xfrm>
                    <a:prstGeom prst="rect">
                      <a:avLst/>
                    </a:prstGeom>
                  </pic:spPr>
                </pic:pic>
              </a:graphicData>
            </a:graphic>
          </wp:inline>
        </w:drawing>
      </w:r>
    </w:p>
    <w:p w14:paraId="119D94D2" w14:textId="77777777" w:rsidR="00D15A3A" w:rsidRDefault="00D15A3A" w:rsidP="006B007A">
      <w:pPr>
        <w:jc w:val="center"/>
      </w:pPr>
    </w:p>
    <w:p w14:paraId="6E7DF046" w14:textId="18F7D332" w:rsidR="006B007A" w:rsidRDefault="00B67B08" w:rsidP="00820E5B">
      <w:pPr>
        <w:jc w:val="center"/>
      </w:pPr>
      <w:r>
        <w:rPr>
          <w:noProof/>
        </w:rPr>
        <w:lastRenderedPageBreak/>
        <mc:AlternateContent>
          <mc:Choice Requires="wps">
            <w:drawing>
              <wp:anchor distT="0" distB="0" distL="114300" distR="114300" simplePos="0" relativeHeight="251666432" behindDoc="0" locked="0" layoutInCell="1" allowOverlap="1" wp14:anchorId="30B6EB6B" wp14:editId="03AF8D3A">
                <wp:simplePos x="0" y="0"/>
                <wp:positionH relativeFrom="column">
                  <wp:posOffset>5055870</wp:posOffset>
                </wp:positionH>
                <wp:positionV relativeFrom="paragraph">
                  <wp:posOffset>2092192</wp:posOffset>
                </wp:positionV>
                <wp:extent cx="384464" cy="310053"/>
                <wp:effectExtent l="0" t="0" r="0" b="0"/>
                <wp:wrapNone/>
                <wp:docPr id="594841574" name="Text Box 7"/>
                <wp:cNvGraphicFramePr/>
                <a:graphic xmlns:a="http://schemas.openxmlformats.org/drawingml/2006/main">
                  <a:graphicData uri="http://schemas.microsoft.com/office/word/2010/wordprocessingShape">
                    <wps:wsp>
                      <wps:cNvSpPr txBox="1"/>
                      <wps:spPr>
                        <a:xfrm>
                          <a:off x="0" y="0"/>
                          <a:ext cx="384464" cy="310053"/>
                        </a:xfrm>
                        <a:prstGeom prst="rect">
                          <a:avLst/>
                        </a:prstGeom>
                        <a:noFill/>
                        <a:ln w="6350">
                          <a:noFill/>
                        </a:ln>
                      </wps:spPr>
                      <wps:txbx>
                        <w:txbxContent>
                          <w:p w14:paraId="04EB63D8" w14:textId="1475E34E" w:rsidR="006B007A" w:rsidRPr="006B007A" w:rsidRDefault="006B007A" w:rsidP="006B007A">
                            <w:pPr>
                              <w:rPr>
                                <w:sz w:val="20"/>
                                <w:szCs w:val="20"/>
                              </w:rPr>
                            </w:pPr>
                            <w:r w:rsidRPr="006B007A">
                              <w:rPr>
                                <w:sz w:val="20"/>
                                <w:szCs w:val="20"/>
                              </w:rPr>
                              <w:t>(</w:t>
                            </w:r>
                            <w:r>
                              <w:rPr>
                                <w:sz w:val="20"/>
                                <w:szCs w:val="20"/>
                              </w:rPr>
                              <w:t>d</w:t>
                            </w:r>
                            <w:r w:rsidRPr="006B007A">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6EB6B" id="_x0000_s1037" type="#_x0000_t202" style="position:absolute;left:0;text-align:left;margin-left:398.1pt;margin-top:164.75pt;width:30.25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" filled="f" stroked="f" strokeweight=".5pt">
                <v:textbox>
                  <w:txbxContent>
                    <w:p w14:paraId="04EB63D8" w14:textId="1475E34E" w:rsidR="006B007A" w:rsidRPr="006B007A" w:rsidRDefault="006B007A" w:rsidP="006B007A">
                      <w:pPr>
                        <w:rPr>
                          <w:sz w:val="20"/>
                          <w:szCs w:val="20"/>
                        </w:rPr>
                      </w:pPr>
                      <w:r w:rsidRPr="006B007A">
                        <w:rPr>
                          <w:sz w:val="20"/>
                          <w:szCs w:val="20"/>
                        </w:rPr>
                        <w:t>(</w:t>
                      </w:r>
                      <w:r>
                        <w:rPr>
                          <w:sz w:val="20"/>
                          <w:szCs w:val="20"/>
                        </w:rPr>
                        <w:t>d</w:t>
                      </w:r>
                      <w:r w:rsidRPr="006B007A">
                        <w:rPr>
                          <w:sz w:val="20"/>
                          <w:szCs w:val="20"/>
                        </w:rPr>
                        <w:t>)</w:t>
                      </w:r>
                    </w:p>
                  </w:txbxContent>
                </v:textbox>
              </v:shape>
            </w:pict>
          </mc:Fallback>
        </mc:AlternateContent>
      </w:r>
      <w:r w:rsidR="00D15A3A">
        <w:rPr>
          <w:noProof/>
        </w:rPr>
        <mc:AlternateContent>
          <mc:Choice Requires="wps">
            <w:drawing>
              <wp:anchor distT="0" distB="0" distL="114300" distR="114300" simplePos="0" relativeHeight="251664384" behindDoc="0" locked="0" layoutInCell="1" allowOverlap="1" wp14:anchorId="335B7F33" wp14:editId="442EA2F1">
                <wp:simplePos x="0" y="0"/>
                <wp:positionH relativeFrom="column">
                  <wp:posOffset>1621155</wp:posOffset>
                </wp:positionH>
                <wp:positionV relativeFrom="paragraph">
                  <wp:posOffset>2086376</wp:posOffset>
                </wp:positionV>
                <wp:extent cx="384464" cy="310053"/>
                <wp:effectExtent l="0" t="0" r="0" b="0"/>
                <wp:wrapNone/>
                <wp:docPr id="1042408603" name="Text Box 7"/>
                <wp:cNvGraphicFramePr/>
                <a:graphic xmlns:a="http://schemas.openxmlformats.org/drawingml/2006/main">
                  <a:graphicData uri="http://schemas.microsoft.com/office/word/2010/wordprocessingShape">
                    <wps:wsp>
                      <wps:cNvSpPr txBox="1"/>
                      <wps:spPr>
                        <a:xfrm>
                          <a:off x="0" y="0"/>
                          <a:ext cx="384464" cy="310053"/>
                        </a:xfrm>
                        <a:prstGeom prst="rect">
                          <a:avLst/>
                        </a:prstGeom>
                        <a:noFill/>
                        <a:ln w="6350">
                          <a:noFill/>
                        </a:ln>
                      </wps:spPr>
                      <wps:txbx>
                        <w:txbxContent>
                          <w:p w14:paraId="40DD50C8" w14:textId="3AF4C520" w:rsidR="006B007A" w:rsidRPr="006B007A" w:rsidRDefault="006B007A" w:rsidP="006B007A">
                            <w:pPr>
                              <w:rPr>
                                <w:sz w:val="20"/>
                                <w:szCs w:val="20"/>
                              </w:rPr>
                            </w:pPr>
                            <w:r w:rsidRPr="006B007A">
                              <w:rPr>
                                <w:sz w:val="20"/>
                                <w:szCs w:val="20"/>
                              </w:rPr>
                              <w:t>(</w:t>
                            </w:r>
                            <w:r>
                              <w:rPr>
                                <w:sz w:val="20"/>
                                <w:szCs w:val="20"/>
                              </w:rPr>
                              <w:t>c</w:t>
                            </w:r>
                            <w:r w:rsidRPr="006B007A">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7F33" id="_x0000_s1038" type="#_x0000_t202" style="position:absolute;left:0;text-align:left;margin-left:127.65pt;margin-top:164.3pt;width:30.25pt;height:2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" filled="f" stroked="f" strokeweight=".5pt">
                <v:textbox>
                  <w:txbxContent>
                    <w:p w14:paraId="40DD50C8" w14:textId="3AF4C520" w:rsidR="006B007A" w:rsidRPr="006B007A" w:rsidRDefault="006B007A" w:rsidP="006B007A">
                      <w:pPr>
                        <w:rPr>
                          <w:sz w:val="20"/>
                          <w:szCs w:val="20"/>
                        </w:rPr>
                      </w:pPr>
                      <w:r w:rsidRPr="006B007A">
                        <w:rPr>
                          <w:sz w:val="20"/>
                          <w:szCs w:val="20"/>
                        </w:rPr>
                        <w:t>(</w:t>
                      </w:r>
                      <w:r>
                        <w:rPr>
                          <w:sz w:val="20"/>
                          <w:szCs w:val="20"/>
                        </w:rPr>
                        <w:t>c</w:t>
                      </w:r>
                      <w:r w:rsidRPr="006B007A">
                        <w:rPr>
                          <w:sz w:val="20"/>
                          <w:szCs w:val="20"/>
                        </w:rPr>
                        <w:t>)</w:t>
                      </w:r>
                    </w:p>
                  </w:txbxContent>
                </v:textbox>
              </v:shape>
            </w:pict>
          </mc:Fallback>
        </mc:AlternateContent>
      </w:r>
      <w:r w:rsidR="00D15A3A">
        <w:rPr>
          <w:noProof/>
        </w:rPr>
        <w:drawing>
          <wp:inline distT="0" distB="0" distL="0" distR="0" wp14:anchorId="4676A1CF" wp14:editId="6C35B9BE">
            <wp:extent cx="6151880" cy="2156460"/>
            <wp:effectExtent l="0" t="0" r="1270" b="0"/>
            <wp:docPr id="3344026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02604" name="Picture 33440260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1880" cy="2156460"/>
                    </a:xfrm>
                    <a:prstGeom prst="rect">
                      <a:avLst/>
                    </a:prstGeom>
                  </pic:spPr>
                </pic:pic>
              </a:graphicData>
            </a:graphic>
          </wp:inline>
        </w:drawing>
      </w:r>
    </w:p>
    <w:p w14:paraId="0DD1927C" w14:textId="1BC3B7A8" w:rsidR="006B007A" w:rsidRDefault="006B007A" w:rsidP="00820E5B">
      <w:pPr>
        <w:jc w:val="center"/>
      </w:pPr>
    </w:p>
    <w:p w14:paraId="1CC5765C" w14:textId="77777777" w:rsidR="006B007A" w:rsidRDefault="006B007A" w:rsidP="00820E5B">
      <w:pPr>
        <w:jc w:val="center"/>
      </w:pPr>
    </w:p>
    <w:p w14:paraId="4F98D038" w14:textId="7A97197E" w:rsidR="00820E5B" w:rsidRPr="00086D4F" w:rsidRDefault="00AD212B" w:rsidP="00086D4F">
      <w:pPr>
        <w:jc w:val="center"/>
        <w:rPr>
          <w:rFonts w:cs="Tahoma"/>
          <w:szCs w:val="22"/>
          <w:lang w:eastAsia="id-ID"/>
        </w:rPr>
      </w:pPr>
      <w:r>
        <w:rPr>
          <w:b/>
          <w:szCs w:val="22"/>
        </w:rPr>
        <w:t>Figure</w:t>
      </w:r>
      <w:r w:rsidR="00820E5B" w:rsidRPr="00820E5B">
        <w:rPr>
          <w:b/>
          <w:szCs w:val="22"/>
        </w:rPr>
        <w:t xml:space="preserve"> 5.</w:t>
      </w:r>
      <w:r w:rsidR="00820E5B" w:rsidRPr="00820E5B">
        <w:rPr>
          <w:szCs w:val="22"/>
        </w:rPr>
        <w:t xml:space="preserve"> </w:t>
      </w:r>
      <w:r w:rsidR="00086D4F" w:rsidRPr="00086D4F">
        <w:rPr>
          <w:szCs w:val="22"/>
        </w:rPr>
        <w:t xml:space="preserve">Spatial distribution maps of </w:t>
      </w:r>
      <w:r w:rsidR="00086D4F">
        <w:rPr>
          <w:szCs w:val="22"/>
        </w:rPr>
        <w:t>river</w:t>
      </w:r>
      <w:r w:rsidR="00086D4F" w:rsidRPr="00086D4F">
        <w:rPr>
          <w:szCs w:val="22"/>
        </w:rPr>
        <w:t xml:space="preserve"> water physicochemical parameters in Sayang and </w:t>
      </w:r>
      <w:proofErr w:type="spellStart"/>
      <w:r w:rsidR="00086D4F" w:rsidRPr="00086D4F">
        <w:rPr>
          <w:szCs w:val="22"/>
        </w:rPr>
        <w:t>Cikeruh</w:t>
      </w:r>
      <w:proofErr w:type="spellEnd"/>
      <w:r w:rsidR="00086D4F" w:rsidRPr="00086D4F">
        <w:rPr>
          <w:szCs w:val="22"/>
        </w:rPr>
        <w:t xml:space="preserve"> Villages: (a) temperature; (b) pH; (c) </w:t>
      </w:r>
      <w:r w:rsidR="00086D4F">
        <w:rPr>
          <w:szCs w:val="22"/>
        </w:rPr>
        <w:t>EC</w:t>
      </w:r>
      <w:r w:rsidR="00086D4F" w:rsidRPr="00086D4F">
        <w:rPr>
          <w:szCs w:val="22"/>
        </w:rPr>
        <w:t xml:space="preserve">; and (d) </w:t>
      </w:r>
      <w:r w:rsidR="00086D4F">
        <w:rPr>
          <w:szCs w:val="22"/>
        </w:rPr>
        <w:t>TDS</w:t>
      </w:r>
      <w:r w:rsidR="00086D4F">
        <w:rPr>
          <w:rFonts w:cs="Tahoma"/>
          <w:szCs w:val="22"/>
          <w:lang w:eastAsia="id-ID"/>
        </w:rPr>
        <w:tab/>
      </w:r>
    </w:p>
    <w:p w14:paraId="365558A2" w14:textId="77777777" w:rsidR="00772BA3" w:rsidRPr="0060298C" w:rsidRDefault="00772BA3" w:rsidP="0060298C">
      <w:pPr>
        <w:jc w:val="center"/>
        <w:rPr>
          <w:szCs w:val="22"/>
          <w:lang w:val="en-ID"/>
        </w:rPr>
      </w:pPr>
    </w:p>
    <w:p w14:paraId="23B75FC6" w14:textId="2174993B" w:rsidR="00820E5B" w:rsidRPr="00820E5B" w:rsidRDefault="00820E5B" w:rsidP="00820E5B">
      <w:pPr>
        <w:ind w:firstLine="360"/>
        <w:jc w:val="both"/>
        <w:rPr>
          <w:szCs w:val="22"/>
        </w:rPr>
      </w:pPr>
      <w:r>
        <w:rPr>
          <w:szCs w:val="22"/>
        </w:rPr>
        <w:tab/>
      </w:r>
    </w:p>
    <w:p w14:paraId="4CE20762" w14:textId="26F1946C" w:rsidR="00820E5B" w:rsidRDefault="00820E5B" w:rsidP="00820E5B">
      <w:pPr>
        <w:ind w:firstLine="720"/>
      </w:pPr>
    </w:p>
    <w:p w14:paraId="164211A2" w14:textId="117F5F81" w:rsidR="00820E5B" w:rsidRDefault="00BD1B07" w:rsidP="00820E5B">
      <w:pPr>
        <w:jc w:val="center"/>
      </w:pPr>
      <w:r>
        <w:rPr>
          <w:noProof/>
        </w:rPr>
        <mc:AlternateContent>
          <mc:Choice Requires="wps">
            <w:drawing>
              <wp:anchor distT="0" distB="0" distL="114300" distR="114300" simplePos="0" relativeHeight="251670528" behindDoc="0" locked="0" layoutInCell="1" allowOverlap="1" wp14:anchorId="4637F174" wp14:editId="65B44A87">
                <wp:simplePos x="0" y="0"/>
                <wp:positionH relativeFrom="column">
                  <wp:posOffset>4146550</wp:posOffset>
                </wp:positionH>
                <wp:positionV relativeFrom="paragraph">
                  <wp:posOffset>1600510</wp:posOffset>
                </wp:positionV>
                <wp:extent cx="384464" cy="310053"/>
                <wp:effectExtent l="0" t="0" r="0" b="0"/>
                <wp:wrapNone/>
                <wp:docPr id="1417169839" name="Text Box 7"/>
                <wp:cNvGraphicFramePr/>
                <a:graphic xmlns:a="http://schemas.openxmlformats.org/drawingml/2006/main">
                  <a:graphicData uri="http://schemas.microsoft.com/office/word/2010/wordprocessingShape">
                    <wps:wsp>
                      <wps:cNvSpPr txBox="1"/>
                      <wps:spPr>
                        <a:xfrm>
                          <a:off x="0" y="0"/>
                          <a:ext cx="384464" cy="310053"/>
                        </a:xfrm>
                        <a:prstGeom prst="rect">
                          <a:avLst/>
                        </a:prstGeom>
                        <a:noFill/>
                        <a:ln w="6350">
                          <a:noFill/>
                        </a:ln>
                      </wps:spPr>
                      <wps:txbx>
                        <w:txbxContent>
                          <w:p w14:paraId="2666E1DA" w14:textId="26447144" w:rsidR="006B007A" w:rsidRPr="006B007A" w:rsidRDefault="006B007A" w:rsidP="006B007A">
                            <w:pPr>
                              <w:rPr>
                                <w:sz w:val="20"/>
                                <w:szCs w:val="20"/>
                              </w:rPr>
                            </w:pPr>
                            <w:r w:rsidRPr="006B007A">
                              <w:rPr>
                                <w:sz w:val="20"/>
                                <w:szCs w:val="20"/>
                              </w:rPr>
                              <w:t>(</w:t>
                            </w:r>
                            <w:r>
                              <w:rPr>
                                <w:sz w:val="20"/>
                                <w:szCs w:val="20"/>
                              </w:rPr>
                              <w:t>b</w:t>
                            </w:r>
                            <w:r w:rsidRPr="006B007A">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7F174" id="_x0000_s1039" type="#_x0000_t202" style="position:absolute;left:0;text-align:left;margin-left:326.5pt;margin-top:126pt;width:30.25pt;height: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X2GwIAADMEAAAOAAAAZHJzL2Uyb0RvYy54bWysU8tu2zAQvBfoPxC815Js2U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" filled="f" stroked="f" strokeweight=".5pt">
                <v:textbox>
                  <w:txbxContent>
                    <w:p w14:paraId="2666E1DA" w14:textId="26447144" w:rsidR="006B007A" w:rsidRPr="006B007A" w:rsidRDefault="006B007A" w:rsidP="006B007A">
                      <w:pPr>
                        <w:rPr>
                          <w:sz w:val="20"/>
                          <w:szCs w:val="20"/>
                        </w:rPr>
                      </w:pPr>
                      <w:r w:rsidRPr="006B007A">
                        <w:rPr>
                          <w:sz w:val="20"/>
                          <w:szCs w:val="20"/>
                        </w:rPr>
                        <w:t>(</w:t>
                      </w:r>
                      <w:r>
                        <w:rPr>
                          <w:sz w:val="20"/>
                          <w:szCs w:val="20"/>
                        </w:rPr>
                        <w:t>b</w:t>
                      </w:r>
                      <w:r w:rsidRPr="006B007A">
                        <w:rPr>
                          <w:sz w:val="20"/>
                          <w:szCs w:val="20"/>
                        </w:rPr>
                        <w: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F431521" wp14:editId="49FBB7C5">
                <wp:simplePos x="0" y="0"/>
                <wp:positionH relativeFrom="column">
                  <wp:posOffset>1293742</wp:posOffset>
                </wp:positionH>
                <wp:positionV relativeFrom="paragraph">
                  <wp:posOffset>1656390</wp:posOffset>
                </wp:positionV>
                <wp:extent cx="384464" cy="310053"/>
                <wp:effectExtent l="0" t="0" r="0" b="0"/>
                <wp:wrapNone/>
                <wp:docPr id="1251741719" name="Text Box 7"/>
                <wp:cNvGraphicFramePr/>
                <a:graphic xmlns:a="http://schemas.openxmlformats.org/drawingml/2006/main">
                  <a:graphicData uri="http://schemas.microsoft.com/office/word/2010/wordprocessingShape">
                    <wps:wsp>
                      <wps:cNvSpPr txBox="1"/>
                      <wps:spPr>
                        <a:xfrm>
                          <a:off x="0" y="0"/>
                          <a:ext cx="384464" cy="310053"/>
                        </a:xfrm>
                        <a:prstGeom prst="rect">
                          <a:avLst/>
                        </a:prstGeom>
                        <a:noFill/>
                        <a:ln w="6350">
                          <a:noFill/>
                        </a:ln>
                      </wps:spPr>
                      <wps:txbx>
                        <w:txbxContent>
                          <w:p w14:paraId="099DE202" w14:textId="57B326E6" w:rsidR="006B007A" w:rsidRPr="006B007A" w:rsidRDefault="006B007A" w:rsidP="006B007A">
                            <w:pPr>
                              <w:rPr>
                                <w:sz w:val="20"/>
                                <w:szCs w:val="20"/>
                              </w:rPr>
                            </w:pPr>
                            <w:r w:rsidRPr="006B007A">
                              <w:rPr>
                                <w:sz w:val="20"/>
                                <w:szCs w:val="20"/>
                              </w:rPr>
                              <w:t>(</w:t>
                            </w:r>
                            <w:r>
                              <w:rPr>
                                <w:sz w:val="20"/>
                                <w:szCs w:val="20"/>
                              </w:rPr>
                              <w:t>a</w:t>
                            </w:r>
                            <w:r w:rsidRPr="006B007A">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31521" id="_x0000_s1040" type="#_x0000_t202" style="position:absolute;left:0;text-align:left;margin-left:101.85pt;margin-top:130.4pt;width:30.25pt;height:2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RSGwIAADMEAAAOAAAAZHJzL2Uyb0RvYy54bWysU8tu2zAQvBfoPxC815Js2U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" filled="f" stroked="f" strokeweight=".5pt">
                <v:textbox>
                  <w:txbxContent>
                    <w:p w14:paraId="099DE202" w14:textId="57B326E6" w:rsidR="006B007A" w:rsidRPr="006B007A" w:rsidRDefault="006B007A" w:rsidP="006B007A">
                      <w:pPr>
                        <w:rPr>
                          <w:sz w:val="20"/>
                          <w:szCs w:val="20"/>
                        </w:rPr>
                      </w:pPr>
                      <w:r w:rsidRPr="006B007A">
                        <w:rPr>
                          <w:sz w:val="20"/>
                          <w:szCs w:val="20"/>
                        </w:rPr>
                        <w:t>(</w:t>
                      </w:r>
                      <w:r>
                        <w:rPr>
                          <w:sz w:val="20"/>
                          <w:szCs w:val="20"/>
                        </w:rPr>
                        <w:t>a</w:t>
                      </w:r>
                      <w:r w:rsidRPr="006B007A">
                        <w:rPr>
                          <w:sz w:val="20"/>
                          <w:szCs w:val="20"/>
                        </w:rPr>
                        <w:t>)</w:t>
                      </w:r>
                    </w:p>
                  </w:txbxContent>
                </v:textbox>
              </v:shape>
            </w:pict>
          </mc:Fallback>
        </mc:AlternateContent>
      </w:r>
      <w:r w:rsidR="00820E5B">
        <w:rPr>
          <w:noProof/>
        </w:rPr>
        <w:drawing>
          <wp:inline distT="0" distB="0" distL="0" distR="0" wp14:anchorId="0B26E03E" wp14:editId="2AA2AA54">
            <wp:extent cx="5486400" cy="1842768"/>
            <wp:effectExtent l="0" t="0" r="0" b="5715"/>
            <wp:docPr id="13031892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89208" name="Picture 130318920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12752" cy="1851619"/>
                    </a:xfrm>
                    <a:prstGeom prst="rect">
                      <a:avLst/>
                    </a:prstGeom>
                  </pic:spPr>
                </pic:pic>
              </a:graphicData>
            </a:graphic>
          </wp:inline>
        </w:drawing>
      </w:r>
    </w:p>
    <w:p w14:paraId="4F2AB4AB" w14:textId="77777777" w:rsidR="006B007A" w:rsidRDefault="006B007A" w:rsidP="00820E5B">
      <w:pPr>
        <w:jc w:val="center"/>
      </w:pPr>
    </w:p>
    <w:p w14:paraId="7FAB3988" w14:textId="146D2312" w:rsidR="00820E5B" w:rsidRPr="00086D4F" w:rsidRDefault="00AD212B" w:rsidP="00086D4F">
      <w:pPr>
        <w:jc w:val="center"/>
        <w:rPr>
          <w:szCs w:val="22"/>
          <w:lang w:val="en-ID"/>
        </w:rPr>
      </w:pPr>
      <w:r>
        <w:rPr>
          <w:b/>
          <w:szCs w:val="22"/>
        </w:rPr>
        <w:t>Figure</w:t>
      </w:r>
      <w:r w:rsidR="00820E5B" w:rsidRPr="00820E5B">
        <w:rPr>
          <w:b/>
          <w:szCs w:val="22"/>
        </w:rPr>
        <w:t xml:space="preserve"> 6. </w:t>
      </w:r>
      <w:r w:rsidR="00086D4F" w:rsidRPr="00086D4F">
        <w:rPr>
          <w:szCs w:val="22"/>
        </w:rPr>
        <w:t xml:space="preserve">Multivariate analysis of </w:t>
      </w:r>
      <w:r w:rsidR="00086D4F">
        <w:rPr>
          <w:szCs w:val="22"/>
        </w:rPr>
        <w:t>well</w:t>
      </w:r>
      <w:r w:rsidR="00086D4F" w:rsidRPr="00086D4F">
        <w:rPr>
          <w:szCs w:val="22"/>
        </w:rPr>
        <w:t xml:space="preserve"> water physicochemical parameters: (a) </w:t>
      </w:r>
      <w:r w:rsidR="00AB0C1F">
        <w:rPr>
          <w:szCs w:val="22"/>
        </w:rPr>
        <w:t>C</w:t>
      </w:r>
      <w:r w:rsidR="00086D4F" w:rsidRPr="00086D4F">
        <w:rPr>
          <w:szCs w:val="22"/>
        </w:rPr>
        <w:t>orrelation heatmap; (b) PCA with K-means clustering of river sampling points</w:t>
      </w:r>
    </w:p>
    <w:p w14:paraId="66CB13C2" w14:textId="77777777" w:rsidR="00820E5B" w:rsidRPr="00AB0C1F" w:rsidRDefault="00820E5B" w:rsidP="00820E5B">
      <w:pPr>
        <w:ind w:firstLine="720"/>
        <w:rPr>
          <w:szCs w:val="22"/>
        </w:rPr>
      </w:pPr>
    </w:p>
    <w:p w14:paraId="6A8C07DA" w14:textId="61665609" w:rsidR="00AB0C1F" w:rsidRPr="00AB0C1F" w:rsidRDefault="00AB0C1F" w:rsidP="00AB0C1F">
      <w:pPr>
        <w:ind w:firstLine="360"/>
        <w:jc w:val="both"/>
        <w:rPr>
          <w:szCs w:val="22"/>
        </w:rPr>
      </w:pPr>
      <w:r w:rsidRPr="00AB0C1F">
        <w:rPr>
          <w:szCs w:val="22"/>
        </w:rPr>
        <w:t xml:space="preserve">Multivariate analysis of the </w:t>
      </w:r>
      <w:proofErr w:type="spellStart"/>
      <w:r w:rsidRPr="00AB0C1F">
        <w:rPr>
          <w:szCs w:val="22"/>
        </w:rPr>
        <w:t>Cikeruh</w:t>
      </w:r>
      <w:proofErr w:type="spellEnd"/>
      <w:r w:rsidRPr="00AB0C1F">
        <w:rPr>
          <w:szCs w:val="22"/>
        </w:rPr>
        <w:t xml:space="preserve"> River water physicochemical parameters (Figure 6) reveals clear interrelationships among the variables. The </w:t>
      </w:r>
      <w:r w:rsidR="00F178D4">
        <w:rPr>
          <w:szCs w:val="22"/>
        </w:rPr>
        <w:t xml:space="preserve">correlation heatmap </w:t>
      </w:r>
      <w:r w:rsidRPr="00AB0C1F">
        <w:rPr>
          <w:szCs w:val="22"/>
        </w:rPr>
        <w:t>(Figure 6a) shows a very strong and statistically significant positive correlation between EC and TDS (r = 0.87, p &lt; 0.01), confirming that dissolved ionic content is consistently represented by these two parameters. In contrast, temperature exhibits moderate negative correlations with EC (r = −0.57) and TDS (r = −0.59), indicating that higher temperatures tend to be associated with lower dissolved ion concentrations along the river. Meanwhile, pH shows weak and statistically insignificant correlations with the other parameters (r &lt; 0.2), suggesting that it varies relatively independently within the river system.</w:t>
      </w:r>
    </w:p>
    <w:p w14:paraId="19161475" w14:textId="77777777" w:rsidR="00AB0C1F" w:rsidRPr="00AB0C1F" w:rsidRDefault="00AB0C1F" w:rsidP="00AB0C1F">
      <w:pPr>
        <w:ind w:firstLine="360"/>
        <w:jc w:val="both"/>
        <w:rPr>
          <w:szCs w:val="22"/>
          <w:lang w:val="en-ID"/>
        </w:rPr>
      </w:pPr>
      <w:r w:rsidRPr="00AB0C1F">
        <w:rPr>
          <w:szCs w:val="22"/>
          <w:lang w:val="en-ID"/>
        </w:rPr>
        <w:t xml:space="preserve">The PCA biplot combined with K-means clustering (Figure 6b) further supports these findings. The first principal component (PC1) is primarily influenced by EC and TDS, as indicated by their parallel vector orientations, whereas temperature is oriented in the opposite direction, reflecting its negative relationship with these parameters. The pH vector appears relatively independent, confirming its weak association with the other variables. The clustering results identify three main groups of sampling points. Cluster 1 (points 1 and 6) occupies a distinct position, indicating localized conditions. Cluster 2 (points 2, 7, 8, and 9) is associated with higher EC and TDS values, suggesting greater dissolved ion concentrations, particularly in certain river sections. Meanwhile, Cluster 3 </w:t>
      </w:r>
      <w:r w:rsidRPr="00AB0C1F">
        <w:rPr>
          <w:szCs w:val="22"/>
          <w:lang w:val="en-ID"/>
        </w:rPr>
        <w:lastRenderedPageBreak/>
        <w:t>(points 3, 4, and 5) is located closer to the origin, representing relatively balanced physicochemical characteristics.</w:t>
      </w:r>
    </w:p>
    <w:p w14:paraId="7A31DD2B" w14:textId="7F1B934F" w:rsidR="00820E5B" w:rsidRPr="00AD212B" w:rsidRDefault="00820E5B" w:rsidP="00AB0C1F">
      <w:pPr>
        <w:ind w:firstLine="360"/>
        <w:jc w:val="both"/>
        <w:rPr>
          <w:rFonts w:cs="Tahoma"/>
          <w:lang w:val="en-ID" w:eastAsia="id-ID"/>
        </w:rPr>
      </w:pPr>
    </w:p>
    <w:p w14:paraId="57567EF8" w14:textId="65FEC683" w:rsidR="00B96961" w:rsidRPr="00245238" w:rsidRDefault="00166A75" w:rsidP="00FA20CC">
      <w:pPr>
        <w:pStyle w:val="ListParagraph"/>
        <w:numPr>
          <w:ilvl w:val="0"/>
          <w:numId w:val="1"/>
        </w:numPr>
        <w:jc w:val="both"/>
        <w:rPr>
          <w:rFonts w:cs="Tahoma"/>
          <w:b/>
          <w:color w:val="1F4E79" w:themeColor="accent1" w:themeShade="80"/>
          <w:sz w:val="24"/>
          <w:lang w:eastAsia="id-ID"/>
        </w:rPr>
      </w:pPr>
      <w:r w:rsidRPr="00245238">
        <w:rPr>
          <w:rFonts w:cs="Tahoma"/>
          <w:b/>
          <w:color w:val="1F4E79" w:themeColor="accent1" w:themeShade="80"/>
          <w:sz w:val="24"/>
          <w:lang w:eastAsia="id-ID"/>
        </w:rPr>
        <w:t>CONCLUSION</w:t>
      </w:r>
      <w:r w:rsidR="00B96961" w:rsidRPr="00245238">
        <w:rPr>
          <w:rFonts w:cs="Tahoma"/>
          <w:b/>
          <w:color w:val="1F4E79" w:themeColor="accent1" w:themeShade="80"/>
          <w:sz w:val="24"/>
          <w:lang w:eastAsia="id-ID"/>
        </w:rPr>
        <w:t xml:space="preserve"> </w:t>
      </w:r>
    </w:p>
    <w:p w14:paraId="4E9A8D44" w14:textId="22E6D001" w:rsidR="00B96961" w:rsidRPr="00166A75" w:rsidRDefault="00FA20CC" w:rsidP="00AC60CB">
      <w:pPr>
        <w:ind w:firstLine="720"/>
        <w:jc w:val="both"/>
        <w:rPr>
          <w:rFonts w:cs="Tahoma"/>
          <w:szCs w:val="22"/>
          <w:lang w:eastAsia="id-ID"/>
        </w:rPr>
      </w:pPr>
      <w:r w:rsidRPr="00FA20CC">
        <w:rPr>
          <w:rFonts w:cs="Tahoma"/>
          <w:szCs w:val="22"/>
          <w:lang w:eastAsia="id-ID"/>
        </w:rPr>
        <w:t xml:space="preserve">Based on the research results, the objective of mapping the physicochemical parameters of well water and river water in Sayang and </w:t>
      </w:r>
      <w:proofErr w:type="spellStart"/>
      <w:r w:rsidRPr="00FA20CC">
        <w:rPr>
          <w:rFonts w:cs="Tahoma"/>
          <w:szCs w:val="22"/>
          <w:lang w:eastAsia="id-ID"/>
        </w:rPr>
        <w:t>Cikeruh</w:t>
      </w:r>
      <w:proofErr w:type="spellEnd"/>
      <w:r w:rsidRPr="00FA20CC">
        <w:rPr>
          <w:rFonts w:cs="Tahoma"/>
          <w:szCs w:val="22"/>
          <w:lang w:eastAsia="id-ID"/>
        </w:rPr>
        <w:t xml:space="preserve"> Villages has been achieved. The analysis shows that well water is more vulnerable to quality degradation, as indicated by low pH values and elevated EC and TDS levels that exceed quality standards, while river water remains within a safe category despite a tendency toward increased dissolved substance concentrations in downstream areas. These findings are consistent with the research expectations outlined in the introduction, namely that anthropogenic activities exert significant pressure on water quality in the study area. Future research may focus on long-term water quality monitoring, integration with more detailed hydrological and geological data, and the application of simple treatment technologies to reduce pollution impacts. Therefore, the results of this study can serve as a basis for sustainable water resource management and support efforts to mitigate water quality degradation in the </w:t>
      </w:r>
      <w:proofErr w:type="spellStart"/>
      <w:r w:rsidRPr="00FA20CC">
        <w:rPr>
          <w:rFonts w:cs="Tahoma"/>
          <w:szCs w:val="22"/>
          <w:lang w:eastAsia="id-ID"/>
        </w:rPr>
        <w:t>Jatinangor</w:t>
      </w:r>
      <w:proofErr w:type="spellEnd"/>
      <w:r w:rsidRPr="00FA20CC">
        <w:rPr>
          <w:rFonts w:cs="Tahoma"/>
          <w:szCs w:val="22"/>
          <w:lang w:eastAsia="id-ID"/>
        </w:rPr>
        <w:t xml:space="preserve"> area</w:t>
      </w:r>
      <w:r w:rsidR="00211E23">
        <w:rPr>
          <w:rFonts w:cs="Tahoma"/>
          <w:szCs w:val="22"/>
          <w:lang w:eastAsia="id-ID"/>
        </w:rPr>
        <w:t>.</w:t>
      </w:r>
    </w:p>
    <w:p w14:paraId="342D20DE" w14:textId="77777777" w:rsidR="00DF0CEF" w:rsidRPr="00166A75" w:rsidRDefault="00DF0CEF" w:rsidP="00166A75">
      <w:pPr>
        <w:suppressAutoHyphens w:val="0"/>
        <w:spacing w:line="276" w:lineRule="auto"/>
        <w:jc w:val="both"/>
        <w:rPr>
          <w:rFonts w:eastAsia="Calibri"/>
          <w:bCs/>
          <w:color w:val="000000"/>
          <w:szCs w:val="22"/>
          <w:lang w:eastAsia="en-US"/>
        </w:rPr>
      </w:pPr>
    </w:p>
    <w:p w14:paraId="19BA0272" w14:textId="1DFE8936" w:rsidR="009956EF" w:rsidRPr="00245238" w:rsidRDefault="00166A75" w:rsidP="00D729CE">
      <w:pPr>
        <w:jc w:val="both"/>
        <w:rPr>
          <w:rFonts w:cs="Tahoma"/>
          <w:b/>
          <w:color w:val="1F4E79" w:themeColor="accent1" w:themeShade="80"/>
          <w:sz w:val="24"/>
          <w:lang w:eastAsia="id-ID"/>
        </w:rPr>
      </w:pPr>
      <w:r w:rsidRPr="00245238">
        <w:rPr>
          <w:rFonts w:cs="Tahoma"/>
          <w:b/>
          <w:color w:val="1F4E79" w:themeColor="accent1" w:themeShade="80"/>
          <w:sz w:val="24"/>
          <w:lang w:eastAsia="id-ID"/>
        </w:rPr>
        <w:t>REFERENCES</w:t>
      </w:r>
    </w:p>
    <w:p w14:paraId="1F2DF45A" w14:textId="3700C798" w:rsidR="00BD1B07" w:rsidRPr="00BD1B07" w:rsidRDefault="00BD1B07" w:rsidP="00A257FD">
      <w:pPr>
        <w:widowControl w:val="0"/>
        <w:autoSpaceDE w:val="0"/>
        <w:autoSpaceDN w:val="0"/>
        <w:adjustRightInd w:val="0"/>
        <w:ind w:left="480" w:hanging="480"/>
        <w:jc w:val="both"/>
        <w:rPr>
          <w:noProof/>
        </w:rPr>
      </w:pPr>
      <w:r>
        <w:rPr>
          <w:bCs/>
          <w:szCs w:val="22"/>
          <w:lang w:val="en-ID"/>
        </w:rPr>
        <w:fldChar w:fldCharType="begin" w:fldLock="1"/>
      </w:r>
      <w:r>
        <w:rPr>
          <w:bCs/>
          <w:szCs w:val="22"/>
          <w:lang w:val="en-ID"/>
        </w:rPr>
        <w:instrText xml:space="preserve">ADDIN Mendeley Bibliography CSL_BIBLIOGRAPHY </w:instrText>
      </w:r>
      <w:r>
        <w:rPr>
          <w:bCs/>
          <w:szCs w:val="22"/>
          <w:lang w:val="en-ID"/>
        </w:rPr>
        <w:fldChar w:fldCharType="separate"/>
      </w:r>
      <w:r w:rsidRPr="00BD1B07">
        <w:rPr>
          <w:noProof/>
        </w:rPr>
        <w:t xml:space="preserve">García-Ávila, F., Huanga-Huanga, E., Méndez-Valladares, V., Peñaloza-Zhispón, U., Valdiviezo-Gonzales, L., &amp; Sánchez-Cordero, E. (2025). Exploring groundwater quality through key parameters and management tools for its conservation and recovery. </w:t>
      </w:r>
      <w:r w:rsidRPr="00BD1B07">
        <w:rPr>
          <w:i/>
          <w:iCs/>
          <w:noProof/>
        </w:rPr>
        <w:t>Environmental and Sustainability Indicators</w:t>
      </w:r>
      <w:r w:rsidRPr="00BD1B07">
        <w:rPr>
          <w:noProof/>
        </w:rPr>
        <w:t xml:space="preserve">, </w:t>
      </w:r>
      <w:r w:rsidRPr="00BD1B07">
        <w:rPr>
          <w:i/>
          <w:iCs/>
          <w:noProof/>
        </w:rPr>
        <w:t>27</w:t>
      </w:r>
      <w:r w:rsidRPr="00BD1B07">
        <w:rPr>
          <w:noProof/>
        </w:rPr>
        <w:t>(April). https://doi.org/10.1016/j.indic.2025.100767</w:t>
      </w:r>
    </w:p>
    <w:p w14:paraId="4103DF8F" w14:textId="77777777" w:rsidR="00BD1B07" w:rsidRPr="00BD1B07" w:rsidRDefault="00BD1B07" w:rsidP="00A257FD">
      <w:pPr>
        <w:widowControl w:val="0"/>
        <w:autoSpaceDE w:val="0"/>
        <w:autoSpaceDN w:val="0"/>
        <w:adjustRightInd w:val="0"/>
        <w:ind w:left="480" w:hanging="480"/>
        <w:jc w:val="both"/>
        <w:rPr>
          <w:noProof/>
        </w:rPr>
      </w:pPr>
      <w:r w:rsidRPr="00BD1B07">
        <w:rPr>
          <w:noProof/>
        </w:rPr>
        <w:t xml:space="preserve">Gautam, V. K., Kothari, M., Al-Ramadan, B., Singh, P. K., Upadhyay, H., Pande, C. B., Alshehri, F., &amp; Yaseen, Z. M. (2024). Groundwater quality characterization using an integrated water quality index and multivariate statistical techniques. </w:t>
      </w:r>
      <w:r w:rsidRPr="00BD1B07">
        <w:rPr>
          <w:i/>
          <w:iCs/>
          <w:noProof/>
        </w:rPr>
        <w:t>PLoS ONE</w:t>
      </w:r>
      <w:r w:rsidRPr="00BD1B07">
        <w:rPr>
          <w:noProof/>
        </w:rPr>
        <w:t xml:space="preserve">, </w:t>
      </w:r>
      <w:r w:rsidRPr="00BD1B07">
        <w:rPr>
          <w:i/>
          <w:iCs/>
          <w:noProof/>
        </w:rPr>
        <w:t>19</w:t>
      </w:r>
      <w:r w:rsidRPr="00BD1B07">
        <w:rPr>
          <w:noProof/>
        </w:rPr>
        <w:t>(2 February), 1–23. https://doi.org/10.1371/journal.pone.0294533</w:t>
      </w:r>
    </w:p>
    <w:p w14:paraId="4CA45A00" w14:textId="77777777" w:rsidR="00BD1B07" w:rsidRPr="00BD1B07" w:rsidRDefault="00BD1B07" w:rsidP="00A257FD">
      <w:pPr>
        <w:widowControl w:val="0"/>
        <w:autoSpaceDE w:val="0"/>
        <w:autoSpaceDN w:val="0"/>
        <w:adjustRightInd w:val="0"/>
        <w:ind w:left="480" w:hanging="480"/>
        <w:jc w:val="both"/>
        <w:rPr>
          <w:noProof/>
        </w:rPr>
      </w:pPr>
      <w:r w:rsidRPr="00BD1B07">
        <w:rPr>
          <w:noProof/>
        </w:rPr>
        <w:t xml:space="preserve">Gholizadeh, M. H., Melesse, A. M., &amp; Reddi, L. (2016). A comprehensive review on water quality parameters estimation using remote sensing techniques. </w:t>
      </w:r>
      <w:r w:rsidRPr="00BD1B07">
        <w:rPr>
          <w:i/>
          <w:iCs/>
          <w:noProof/>
        </w:rPr>
        <w:t>Sensors (Switzerland)</w:t>
      </w:r>
      <w:r w:rsidRPr="00BD1B07">
        <w:rPr>
          <w:noProof/>
        </w:rPr>
        <w:t xml:space="preserve">, </w:t>
      </w:r>
      <w:r w:rsidRPr="00BD1B07">
        <w:rPr>
          <w:i/>
          <w:iCs/>
          <w:noProof/>
        </w:rPr>
        <w:t>16</w:t>
      </w:r>
      <w:r w:rsidRPr="00BD1B07">
        <w:rPr>
          <w:noProof/>
        </w:rPr>
        <w:t>(8). https://doi.org/10.3390/s16081298</w:t>
      </w:r>
    </w:p>
    <w:p w14:paraId="581D7ECD" w14:textId="77777777" w:rsidR="00BD1B07" w:rsidRPr="00BD1B07" w:rsidRDefault="00BD1B07" w:rsidP="00A257FD">
      <w:pPr>
        <w:widowControl w:val="0"/>
        <w:autoSpaceDE w:val="0"/>
        <w:autoSpaceDN w:val="0"/>
        <w:adjustRightInd w:val="0"/>
        <w:ind w:left="480" w:hanging="480"/>
        <w:jc w:val="both"/>
        <w:rPr>
          <w:noProof/>
        </w:rPr>
      </w:pPr>
      <w:r w:rsidRPr="00BD1B07">
        <w:rPr>
          <w:noProof/>
        </w:rPr>
        <w:t xml:space="preserve">Hadian, M. S. D., Azy, F. N., Krismadiyanti, I., Arfani, D. L., Sofyan, E. T., &amp; Prayogi, T. E. (2015). Groundwater Quality Assessment for Suitable Drinking and Agricultural Irrigation Using Physico-Chemical Water Analysis in the Rancaekek-Jatinangor District, West Java, Indonesia Mohamad. </w:t>
      </w:r>
      <w:r w:rsidRPr="00BD1B07">
        <w:rPr>
          <w:i/>
          <w:iCs/>
          <w:noProof/>
        </w:rPr>
        <w:t>International Conference on Environmental Science and Technology</w:t>
      </w:r>
      <w:r w:rsidRPr="00BD1B07">
        <w:rPr>
          <w:noProof/>
        </w:rPr>
        <w:t xml:space="preserve">, </w:t>
      </w:r>
      <w:r w:rsidRPr="00BD1B07">
        <w:rPr>
          <w:i/>
          <w:iCs/>
          <w:noProof/>
        </w:rPr>
        <w:t>84</w:t>
      </w:r>
      <w:r w:rsidRPr="00BD1B07">
        <w:rPr>
          <w:noProof/>
        </w:rPr>
        <w:t>. https://doi.org/10.7763/IPCBEE. 2015. V84. 10</w:t>
      </w:r>
    </w:p>
    <w:p w14:paraId="7E965F47" w14:textId="77777777" w:rsidR="00BD1B07" w:rsidRPr="00BD1B07" w:rsidRDefault="00BD1B07" w:rsidP="00A257FD">
      <w:pPr>
        <w:widowControl w:val="0"/>
        <w:autoSpaceDE w:val="0"/>
        <w:autoSpaceDN w:val="0"/>
        <w:adjustRightInd w:val="0"/>
        <w:ind w:left="480" w:hanging="480"/>
        <w:jc w:val="both"/>
        <w:rPr>
          <w:noProof/>
        </w:rPr>
      </w:pPr>
      <w:r w:rsidRPr="00BD1B07">
        <w:rPr>
          <w:noProof/>
        </w:rPr>
        <w:t xml:space="preserve">Hamidah, W., &amp; Cindramawa, C. (2020). Analysis of pH, total dissolved solid (TDS), and Mn levels in well water in Cirebon Regency. </w:t>
      </w:r>
      <w:r w:rsidRPr="00BD1B07">
        <w:rPr>
          <w:i/>
          <w:iCs/>
          <w:noProof/>
        </w:rPr>
        <w:t>Indonesian Journal of Chemical Research</w:t>
      </w:r>
      <w:r w:rsidRPr="00BD1B07">
        <w:rPr>
          <w:noProof/>
        </w:rPr>
        <w:t xml:space="preserve">, </w:t>
      </w:r>
      <w:r w:rsidRPr="00BD1B07">
        <w:rPr>
          <w:i/>
          <w:iCs/>
          <w:noProof/>
        </w:rPr>
        <w:t>5</w:t>
      </w:r>
      <w:r w:rsidRPr="00BD1B07">
        <w:rPr>
          <w:noProof/>
        </w:rPr>
        <w:t>(1), 8–15.</w:t>
      </w:r>
    </w:p>
    <w:p w14:paraId="69D21AB4" w14:textId="77777777" w:rsidR="00BD1B07" w:rsidRPr="00BD1B07" w:rsidRDefault="00BD1B07" w:rsidP="00A257FD">
      <w:pPr>
        <w:widowControl w:val="0"/>
        <w:autoSpaceDE w:val="0"/>
        <w:autoSpaceDN w:val="0"/>
        <w:adjustRightInd w:val="0"/>
        <w:ind w:left="480" w:hanging="480"/>
        <w:jc w:val="both"/>
        <w:rPr>
          <w:noProof/>
        </w:rPr>
      </w:pPr>
      <w:r w:rsidRPr="00BD1B07">
        <w:rPr>
          <w:noProof/>
        </w:rPr>
        <w:t xml:space="preserve">Hanifah, S. D., Hendrayani, R., Carrisa, R., Rizki, M. I., Rohman, M. A., Hutabalian, M. A., Rahman, J. S., Sihombing, F. R., Ramadhan, F., Ramadan, A. Z., Nugraha, A., Kirana, K. H., &amp; Fitriani, D. (2024). Mapping of pH, EC, and TDS Parameters to Identify Water Quality in Situ Cisanti. </w:t>
      </w:r>
      <w:r w:rsidRPr="00BD1B07">
        <w:rPr>
          <w:i/>
          <w:iCs/>
          <w:noProof/>
        </w:rPr>
        <w:t>Jurnal Phi Jurnal Pendidikan Fisika Dan Fisika Terapan</w:t>
      </w:r>
      <w:r w:rsidRPr="00BD1B07">
        <w:rPr>
          <w:noProof/>
        </w:rPr>
        <w:t xml:space="preserve">, </w:t>
      </w:r>
      <w:r w:rsidRPr="00BD1B07">
        <w:rPr>
          <w:i/>
          <w:iCs/>
          <w:noProof/>
        </w:rPr>
        <w:t>10</w:t>
      </w:r>
      <w:r w:rsidRPr="00BD1B07">
        <w:rPr>
          <w:noProof/>
        </w:rPr>
        <w:t>(1), 91. https://doi.org/10.22373/p-jpft.v10i1.22175</w:t>
      </w:r>
    </w:p>
    <w:p w14:paraId="3C576B98" w14:textId="77777777" w:rsidR="00BD1B07" w:rsidRPr="00BD1B07" w:rsidRDefault="00BD1B07" w:rsidP="00A257FD">
      <w:pPr>
        <w:widowControl w:val="0"/>
        <w:autoSpaceDE w:val="0"/>
        <w:autoSpaceDN w:val="0"/>
        <w:adjustRightInd w:val="0"/>
        <w:ind w:left="480" w:hanging="480"/>
        <w:jc w:val="both"/>
        <w:rPr>
          <w:noProof/>
        </w:rPr>
      </w:pPr>
      <w:r w:rsidRPr="00BD1B07">
        <w:rPr>
          <w:noProof/>
        </w:rPr>
        <w:t xml:space="preserve">Kementerian Kesehatan. (2023). Permenkes No. 2 Tahun 2023. </w:t>
      </w:r>
      <w:r w:rsidRPr="00BD1B07">
        <w:rPr>
          <w:i/>
          <w:iCs/>
          <w:noProof/>
        </w:rPr>
        <w:t>Kemenkes Republik Indonesia</w:t>
      </w:r>
      <w:r w:rsidRPr="00BD1B07">
        <w:rPr>
          <w:noProof/>
        </w:rPr>
        <w:t xml:space="preserve">, </w:t>
      </w:r>
      <w:r w:rsidRPr="00BD1B07">
        <w:rPr>
          <w:i/>
          <w:iCs/>
          <w:noProof/>
        </w:rPr>
        <w:t>55</w:t>
      </w:r>
      <w:r w:rsidRPr="00BD1B07">
        <w:rPr>
          <w:noProof/>
        </w:rPr>
        <w:t>, 1–175.</w:t>
      </w:r>
    </w:p>
    <w:p w14:paraId="00C777E5" w14:textId="77777777" w:rsidR="00BD1B07" w:rsidRPr="00BD1B07" w:rsidRDefault="00BD1B07" w:rsidP="00A257FD">
      <w:pPr>
        <w:widowControl w:val="0"/>
        <w:autoSpaceDE w:val="0"/>
        <w:autoSpaceDN w:val="0"/>
        <w:adjustRightInd w:val="0"/>
        <w:ind w:left="480" w:hanging="480"/>
        <w:jc w:val="both"/>
        <w:rPr>
          <w:noProof/>
        </w:rPr>
      </w:pPr>
      <w:r w:rsidRPr="00BD1B07">
        <w:rPr>
          <w:noProof/>
        </w:rPr>
        <w:t xml:space="preserve">Maria, R., Rusydi, A. F., Marganingrum, D., Damayanti, R., Nurohman, H., Lestiana, H., Shoedarto, R. M., Mulyono, A., Rahayudin, Y., Setiawan, T., Iskandarsyah, T. Y. W. M., Suganda, B. R., &amp; Hendarmawan, H. (2024). Use of the Groundwater Quality Index, Multivariate statistics and Hydrogeochemistry for Groundwater Assessment in the Malabar Volcanic Area, Indonesia. </w:t>
      </w:r>
      <w:r w:rsidRPr="00BD1B07">
        <w:rPr>
          <w:i/>
          <w:iCs/>
          <w:noProof/>
        </w:rPr>
        <w:t>Rudarsko Geolosko Naftni Zbornik</w:t>
      </w:r>
      <w:r w:rsidRPr="00BD1B07">
        <w:rPr>
          <w:noProof/>
        </w:rPr>
        <w:t xml:space="preserve">, </w:t>
      </w:r>
      <w:r w:rsidRPr="00BD1B07">
        <w:rPr>
          <w:i/>
          <w:iCs/>
          <w:noProof/>
        </w:rPr>
        <w:t>39</w:t>
      </w:r>
      <w:r w:rsidRPr="00BD1B07">
        <w:rPr>
          <w:noProof/>
        </w:rPr>
        <w:t>(5), 41–62. https://doi.org/10.17794/rgn.2024.5.3</w:t>
      </w:r>
    </w:p>
    <w:p w14:paraId="7F4F3F37" w14:textId="77777777" w:rsidR="00BD1B07" w:rsidRPr="00BD1B07" w:rsidRDefault="00BD1B07" w:rsidP="00A257FD">
      <w:pPr>
        <w:widowControl w:val="0"/>
        <w:autoSpaceDE w:val="0"/>
        <w:autoSpaceDN w:val="0"/>
        <w:adjustRightInd w:val="0"/>
        <w:ind w:left="480" w:hanging="480"/>
        <w:jc w:val="both"/>
        <w:rPr>
          <w:noProof/>
        </w:rPr>
      </w:pPr>
      <w:r w:rsidRPr="00BD1B07">
        <w:rPr>
          <w:noProof/>
        </w:rPr>
        <w:t xml:space="preserve">Meride, Y., &amp; Ayenew, B. (2016). Drinking water quality assessment and its effects on residents health in Wondo genet campus, Ethiopia. </w:t>
      </w:r>
      <w:r w:rsidRPr="00BD1B07">
        <w:rPr>
          <w:i/>
          <w:iCs/>
          <w:noProof/>
        </w:rPr>
        <w:t>Environmental Systems Research</w:t>
      </w:r>
      <w:r w:rsidRPr="00BD1B07">
        <w:rPr>
          <w:noProof/>
        </w:rPr>
        <w:t xml:space="preserve">, </w:t>
      </w:r>
      <w:r w:rsidRPr="00BD1B07">
        <w:rPr>
          <w:i/>
          <w:iCs/>
          <w:noProof/>
        </w:rPr>
        <w:t>5</w:t>
      </w:r>
      <w:r w:rsidRPr="00BD1B07">
        <w:rPr>
          <w:noProof/>
        </w:rPr>
        <w:t>(1), 1–7. https://doi.org/10.1186/s40068-016-0053-6</w:t>
      </w:r>
    </w:p>
    <w:p w14:paraId="1E391593" w14:textId="77777777" w:rsidR="00BD1B07" w:rsidRPr="00BD1B07" w:rsidRDefault="00BD1B07" w:rsidP="00A257FD">
      <w:pPr>
        <w:widowControl w:val="0"/>
        <w:autoSpaceDE w:val="0"/>
        <w:autoSpaceDN w:val="0"/>
        <w:adjustRightInd w:val="0"/>
        <w:ind w:left="480" w:hanging="480"/>
        <w:jc w:val="both"/>
        <w:rPr>
          <w:noProof/>
        </w:rPr>
      </w:pPr>
      <w:r w:rsidRPr="00BD1B07">
        <w:rPr>
          <w:noProof/>
        </w:rPr>
        <w:t xml:space="preserve">Muniz, D. H. F., &amp; Oliveira-Filho, E. C. (2023). Multivariate Statistical Analysis for Water Quality Assessment: A Review of Research Published between 2001 and 2020. </w:t>
      </w:r>
      <w:r w:rsidRPr="00BD1B07">
        <w:rPr>
          <w:i/>
          <w:iCs/>
          <w:noProof/>
        </w:rPr>
        <w:t>Hydrology</w:t>
      </w:r>
      <w:r w:rsidRPr="00BD1B07">
        <w:rPr>
          <w:noProof/>
        </w:rPr>
        <w:t xml:space="preserve">, </w:t>
      </w:r>
      <w:r w:rsidRPr="00BD1B07">
        <w:rPr>
          <w:i/>
          <w:iCs/>
          <w:noProof/>
        </w:rPr>
        <w:t>10</w:t>
      </w:r>
      <w:r w:rsidRPr="00BD1B07">
        <w:rPr>
          <w:noProof/>
        </w:rPr>
        <w:t xml:space="preserve">(10). </w:t>
      </w:r>
      <w:r w:rsidRPr="00BD1B07">
        <w:rPr>
          <w:noProof/>
        </w:rPr>
        <w:lastRenderedPageBreak/>
        <w:t>https://doi.org/10.3390/hydrology10100196</w:t>
      </w:r>
    </w:p>
    <w:p w14:paraId="0EFD5955" w14:textId="77777777" w:rsidR="00BD1B07" w:rsidRPr="00BD1B07" w:rsidRDefault="00BD1B07" w:rsidP="00A257FD">
      <w:pPr>
        <w:widowControl w:val="0"/>
        <w:autoSpaceDE w:val="0"/>
        <w:autoSpaceDN w:val="0"/>
        <w:adjustRightInd w:val="0"/>
        <w:ind w:left="480" w:hanging="480"/>
        <w:jc w:val="both"/>
        <w:rPr>
          <w:noProof/>
        </w:rPr>
      </w:pPr>
      <w:r w:rsidRPr="00BD1B07">
        <w:rPr>
          <w:noProof/>
        </w:rPr>
        <w:t xml:space="preserve">Nanda, M., Purba, A. F. H., Gultom, K., Sari, K. S., Muthmainah, N., &amp; Muthmainah, N. (2023). Analisis parameter fisik (kekeruhan, Bau, Rasa) dan uji kandungan besi (Fe) pada sumur gali dan sumur bor di kkelurahan Bantan Kecamatan Medan Tembung Program studi Ilmu Kesehatan Masyarakat Universitas Islam Negeri Sumatera Utara. </w:t>
      </w:r>
      <w:r w:rsidRPr="00BD1B07">
        <w:rPr>
          <w:i/>
          <w:iCs/>
          <w:noProof/>
        </w:rPr>
        <w:t>JURNAL KESEHATAN TAMBUSAI</w:t>
      </w:r>
      <w:r w:rsidRPr="00BD1B07">
        <w:rPr>
          <w:noProof/>
        </w:rPr>
        <w:t xml:space="preserve">, </w:t>
      </w:r>
      <w:r w:rsidRPr="00BD1B07">
        <w:rPr>
          <w:i/>
          <w:iCs/>
          <w:noProof/>
        </w:rPr>
        <w:t>4</w:t>
      </w:r>
      <w:r w:rsidRPr="00BD1B07">
        <w:rPr>
          <w:noProof/>
        </w:rPr>
        <w:t>(September), 2993–2997.</w:t>
      </w:r>
    </w:p>
    <w:p w14:paraId="2858DCCF" w14:textId="77777777" w:rsidR="00BD1B07" w:rsidRPr="00BD1B07" w:rsidRDefault="00BD1B07" w:rsidP="00A257FD">
      <w:pPr>
        <w:widowControl w:val="0"/>
        <w:autoSpaceDE w:val="0"/>
        <w:autoSpaceDN w:val="0"/>
        <w:adjustRightInd w:val="0"/>
        <w:ind w:left="480" w:hanging="480"/>
        <w:jc w:val="both"/>
        <w:rPr>
          <w:noProof/>
        </w:rPr>
      </w:pPr>
      <w:r w:rsidRPr="00BD1B07">
        <w:rPr>
          <w:noProof/>
        </w:rPr>
        <w:t xml:space="preserve">Nordstrom, D. K. (2011). Hydrogeochemical processes governing the origin, transport and fate of major and trace elements from mine wastes and mineralized rock to surface waters. </w:t>
      </w:r>
      <w:r w:rsidRPr="00BD1B07">
        <w:rPr>
          <w:i/>
          <w:iCs/>
          <w:noProof/>
        </w:rPr>
        <w:t>Applied Geochemistry</w:t>
      </w:r>
      <w:r w:rsidRPr="00BD1B07">
        <w:rPr>
          <w:noProof/>
        </w:rPr>
        <w:t xml:space="preserve">, </w:t>
      </w:r>
      <w:r w:rsidRPr="00BD1B07">
        <w:rPr>
          <w:i/>
          <w:iCs/>
          <w:noProof/>
        </w:rPr>
        <w:t>26</w:t>
      </w:r>
      <w:r w:rsidRPr="00BD1B07">
        <w:rPr>
          <w:noProof/>
        </w:rPr>
        <w:t>(11), 1777–1791. https://doi.org/10.1016/j.apgeochem.2011.06.002</w:t>
      </w:r>
    </w:p>
    <w:p w14:paraId="741BBD40" w14:textId="77777777" w:rsidR="00BD1B07" w:rsidRPr="00BD1B07" w:rsidRDefault="00BD1B07" w:rsidP="00A257FD">
      <w:pPr>
        <w:widowControl w:val="0"/>
        <w:autoSpaceDE w:val="0"/>
        <w:autoSpaceDN w:val="0"/>
        <w:adjustRightInd w:val="0"/>
        <w:ind w:left="480" w:hanging="480"/>
        <w:jc w:val="both"/>
        <w:rPr>
          <w:noProof/>
        </w:rPr>
      </w:pPr>
      <w:r w:rsidRPr="00BD1B07">
        <w:rPr>
          <w:noProof/>
        </w:rPr>
        <w:t xml:space="preserve">Suganda, B. R., Yusuf, W., Barkah, M. N., Sunarie, C. Y., &amp; Hadian, M. S. D. (2021). Shallow Aquifer Groundwater Facies At Multiple Landuse Sites In Manglayang Volcanic Area, Jatinangor And Surroundings, Indonesia. </w:t>
      </w:r>
      <w:r w:rsidRPr="00BD1B07">
        <w:rPr>
          <w:i/>
          <w:iCs/>
          <w:noProof/>
        </w:rPr>
        <w:t>Journal of Geoscience, Engineering, Environment, and Technology</w:t>
      </w:r>
      <w:r w:rsidRPr="00BD1B07">
        <w:rPr>
          <w:noProof/>
        </w:rPr>
        <w:t xml:space="preserve">, </w:t>
      </w:r>
      <w:r w:rsidRPr="00BD1B07">
        <w:rPr>
          <w:i/>
          <w:iCs/>
          <w:noProof/>
        </w:rPr>
        <w:t>6</w:t>
      </w:r>
      <w:r w:rsidRPr="00BD1B07">
        <w:rPr>
          <w:noProof/>
        </w:rPr>
        <w:t>(2), 120–126. https://doi.org/10.25299/jgeet.2021.6.2.3315</w:t>
      </w:r>
    </w:p>
    <w:p w14:paraId="67382819" w14:textId="77777777" w:rsidR="00BD1B07" w:rsidRPr="00BD1B07" w:rsidRDefault="00BD1B07" w:rsidP="00A257FD">
      <w:pPr>
        <w:widowControl w:val="0"/>
        <w:autoSpaceDE w:val="0"/>
        <w:autoSpaceDN w:val="0"/>
        <w:adjustRightInd w:val="0"/>
        <w:ind w:left="480" w:hanging="480"/>
        <w:jc w:val="both"/>
        <w:rPr>
          <w:noProof/>
        </w:rPr>
      </w:pPr>
      <w:r w:rsidRPr="00BD1B07">
        <w:rPr>
          <w:noProof/>
        </w:rPr>
        <w:t xml:space="preserve">Trisnadiansyah, M. R., Listiawan, Y., Barkah, M. N., Sukiyah, E., &amp; Hadian, M. S. D. (2022). Karakteristik fisika air tanah dan air permukaan serta hubungannya dengan kondisi geologi di lereng selatan Gunung Manglayang, Sumedang, Jawa Barat. </w:t>
      </w:r>
      <w:r w:rsidRPr="00BD1B07">
        <w:rPr>
          <w:i/>
          <w:iCs/>
          <w:noProof/>
        </w:rPr>
        <w:t>Jurnal Pendidikan Geografi</w:t>
      </w:r>
      <w:r w:rsidRPr="00BD1B07">
        <w:rPr>
          <w:noProof/>
        </w:rPr>
        <w:t xml:space="preserve">, </w:t>
      </w:r>
      <w:r w:rsidRPr="00BD1B07">
        <w:rPr>
          <w:i/>
          <w:iCs/>
          <w:noProof/>
        </w:rPr>
        <w:t>27</w:t>
      </w:r>
      <w:r w:rsidRPr="00BD1B07">
        <w:rPr>
          <w:noProof/>
        </w:rPr>
        <w:t>(1), 88–101. https://doi.org/10.17977/um017v27i12022p88-101</w:t>
      </w:r>
    </w:p>
    <w:p w14:paraId="70673DFE" w14:textId="77777777" w:rsidR="00BD1B07" w:rsidRPr="00BD1B07" w:rsidRDefault="00BD1B07" w:rsidP="00A257FD">
      <w:pPr>
        <w:widowControl w:val="0"/>
        <w:autoSpaceDE w:val="0"/>
        <w:autoSpaceDN w:val="0"/>
        <w:adjustRightInd w:val="0"/>
        <w:ind w:left="480" w:hanging="480"/>
        <w:jc w:val="both"/>
        <w:rPr>
          <w:noProof/>
        </w:rPr>
      </w:pPr>
      <w:r w:rsidRPr="00BD1B07">
        <w:rPr>
          <w:noProof/>
        </w:rPr>
        <w:t xml:space="preserve">Ullah, S., Javed, M. W., Rasheed, S. B., Jamal, Q., &amp; Aziz, F. (2014). Assessment of groundwater quality of district Dir Lower Pakistan. </w:t>
      </w:r>
      <w:r w:rsidRPr="00BD1B07">
        <w:rPr>
          <w:i/>
          <w:iCs/>
          <w:noProof/>
        </w:rPr>
        <w:t>International Journal of Biosciences (IJB)</w:t>
      </w:r>
      <w:r w:rsidRPr="00BD1B07">
        <w:rPr>
          <w:noProof/>
        </w:rPr>
        <w:t xml:space="preserve">, </w:t>
      </w:r>
      <w:r w:rsidRPr="00BD1B07">
        <w:rPr>
          <w:i/>
          <w:iCs/>
          <w:noProof/>
        </w:rPr>
        <w:t>6655</w:t>
      </w:r>
      <w:r w:rsidRPr="00BD1B07">
        <w:rPr>
          <w:noProof/>
        </w:rPr>
        <w:t>, 248–255. https://doi.org/10.12692/ijb/4.8.248-255</w:t>
      </w:r>
    </w:p>
    <w:p w14:paraId="43C21D3A" w14:textId="77777777" w:rsidR="00BD1B07" w:rsidRPr="00BD1B07" w:rsidRDefault="00BD1B07" w:rsidP="00A257FD">
      <w:pPr>
        <w:widowControl w:val="0"/>
        <w:autoSpaceDE w:val="0"/>
        <w:autoSpaceDN w:val="0"/>
        <w:adjustRightInd w:val="0"/>
        <w:ind w:left="480" w:hanging="480"/>
        <w:jc w:val="both"/>
        <w:rPr>
          <w:noProof/>
        </w:rPr>
      </w:pPr>
      <w:r w:rsidRPr="00BD1B07">
        <w:rPr>
          <w:noProof/>
        </w:rPr>
        <w:t xml:space="preserve">Xie, M., Zhang, X., Jing, Y., Du, X., Zhang, Z., &amp; Tan, C. (2024). Review on Research and Application of Enhanced In-Situ Bioremediation Agents for Organic Pollution Remediation in Groundwater. </w:t>
      </w:r>
      <w:r w:rsidRPr="00BD1B07">
        <w:rPr>
          <w:i/>
          <w:iCs/>
          <w:noProof/>
        </w:rPr>
        <w:t>Water (Switzerland)</w:t>
      </w:r>
      <w:r w:rsidRPr="00BD1B07">
        <w:rPr>
          <w:noProof/>
        </w:rPr>
        <w:t xml:space="preserve">, </w:t>
      </w:r>
      <w:r w:rsidRPr="00BD1B07">
        <w:rPr>
          <w:i/>
          <w:iCs/>
          <w:noProof/>
        </w:rPr>
        <w:t>16</w:t>
      </w:r>
      <w:r w:rsidRPr="00BD1B07">
        <w:rPr>
          <w:noProof/>
        </w:rPr>
        <w:t>(3). https://doi.org/10.3390/w16030456</w:t>
      </w:r>
    </w:p>
    <w:p w14:paraId="0724A3FB" w14:textId="7E986251" w:rsidR="00BD1B07" w:rsidRDefault="00BD1B07" w:rsidP="00A257FD">
      <w:pPr>
        <w:ind w:left="709" w:hanging="709"/>
        <w:jc w:val="both"/>
        <w:rPr>
          <w:bCs/>
          <w:szCs w:val="22"/>
          <w:lang w:val="en-ID"/>
        </w:rPr>
      </w:pPr>
      <w:r>
        <w:rPr>
          <w:bCs/>
          <w:szCs w:val="22"/>
          <w:lang w:val="en-ID"/>
        </w:rPr>
        <w:fldChar w:fldCharType="end"/>
      </w:r>
    </w:p>
    <w:p w14:paraId="6D1CCFE4" w14:textId="10235B96" w:rsidR="00B96961" w:rsidRPr="008C543D" w:rsidRDefault="00B96961" w:rsidP="008C543D">
      <w:pPr>
        <w:ind w:left="709" w:hanging="709"/>
        <w:jc w:val="both"/>
        <w:rPr>
          <w:color w:val="000000"/>
          <w:szCs w:val="22"/>
        </w:rPr>
      </w:pPr>
    </w:p>
    <w:sectPr w:rsidR="00B96961" w:rsidRPr="008C543D" w:rsidSect="00AC60CB">
      <w:headerReference w:type="default" r:id="rId24"/>
      <w:footerReference w:type="even" r:id="rId25"/>
      <w:footerReference w:type="default" r:id="rId26"/>
      <w:headerReference w:type="first" r:id="rId27"/>
      <w:footerReference w:type="first" r:id="rId28"/>
      <w:pgSz w:w="11906" w:h="16838" w:code="9"/>
      <w:pgMar w:top="1418" w:right="1134" w:bottom="1134" w:left="1418" w:header="709" w:footer="709" w:gutter="0"/>
      <w:pgNumType w:start="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77538" w14:textId="77777777" w:rsidR="00914F3C" w:rsidRDefault="00914F3C" w:rsidP="006D1454">
      <w:r>
        <w:separator/>
      </w:r>
    </w:p>
  </w:endnote>
  <w:endnote w:type="continuationSeparator" w:id="0">
    <w:p w14:paraId="4B1E8D58" w14:textId="77777777" w:rsidR="00914F3C" w:rsidRDefault="00914F3C" w:rsidP="006D1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4537987"/>
      <w:docPartObj>
        <w:docPartGallery w:val="Page Numbers (Bottom of Page)"/>
        <w:docPartUnique/>
      </w:docPartObj>
    </w:sdtPr>
    <w:sdtEndPr>
      <w:rPr>
        <w:noProof/>
      </w:rPr>
    </w:sdtEndPr>
    <w:sdtContent>
      <w:p w14:paraId="19BE4349" w14:textId="27D92D50" w:rsidR="00BF0BB2" w:rsidRDefault="00BF0B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96ED6C" w14:textId="77777777" w:rsidR="00BF0BB2" w:rsidRDefault="00BF0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60F89" w14:textId="77777777" w:rsidR="00DF0CEF" w:rsidRDefault="00DF0CEF">
    <w:pPr>
      <w:pStyle w:val="Footer"/>
      <w:jc w:val="right"/>
      <w:rPr>
        <w:spacing w:val="-6"/>
        <w:sz w:val="16"/>
        <w:szCs w:val="16"/>
        <w:lang w:val="id-ID"/>
      </w:rPr>
    </w:pPr>
  </w:p>
  <w:p w14:paraId="3DB3B15C" w14:textId="2FEC7736" w:rsidR="00BF0BB2" w:rsidRDefault="006B1DAB">
    <w:pPr>
      <w:pStyle w:val="Footer"/>
      <w:jc w:val="right"/>
    </w:pPr>
    <w:r w:rsidRPr="006F5DD9">
      <w:rPr>
        <w:noProof/>
        <w:spacing w:val="-6"/>
        <w:sz w:val="20"/>
        <w:szCs w:val="20"/>
      </w:rPr>
      <mc:AlternateContent>
        <mc:Choice Requires="wps">
          <w:drawing>
            <wp:anchor distT="0" distB="0" distL="0" distR="0" simplePos="0" relativeHeight="251659264" behindDoc="1" locked="0" layoutInCell="1" allowOverlap="1" wp14:anchorId="32CD488D" wp14:editId="0FA89EE6">
              <wp:simplePos x="0" y="0"/>
              <wp:positionH relativeFrom="page">
                <wp:posOffset>19050</wp:posOffset>
              </wp:positionH>
              <wp:positionV relativeFrom="paragraph">
                <wp:posOffset>-30544</wp:posOffset>
              </wp:positionV>
              <wp:extent cx="7753350" cy="276225"/>
              <wp:effectExtent l="0" t="0" r="0" b="9525"/>
              <wp:wrapNone/>
              <wp:docPr id="409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753350" cy="276225"/>
                      </a:xfrm>
                      <a:prstGeom prst="rect">
                        <a:avLst/>
                      </a:prstGeom>
                      <a:gradFill flip="none" rotWithShape="1">
                        <a:gsLst>
                          <a:gs pos="0">
                            <a:schemeClr val="accent1">
                              <a:lumMod val="5000"/>
                              <a:lumOff val="95000"/>
                            </a:schemeClr>
                          </a:gs>
                          <a:gs pos="100000">
                            <a:srgbClr val="0070C0"/>
                          </a:gs>
                        </a:gsLst>
                        <a:lin ang="10800000" scaled="1"/>
                        <a:tileRect/>
                      </a:gra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43974F1D" id="Rectangle 8" o:spid="_x0000_s1026" style="position:absolute;margin-left:1.5pt;margin-top:-2.4pt;width:610.5pt;height:21.75pt;flip:x;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" fillcolor="#f7fafd [180]" stroked="f">
              <v:fill color2="#0070c0" rotate="t" angle="270" focus="100%" type="gradient"/>
              <w10:wrap anchorx="page"/>
            </v:rect>
          </w:pict>
        </mc:Fallback>
      </mc:AlternateContent>
    </w:r>
    <w:r w:rsidR="006F5DD9" w:rsidRPr="006F5DD9">
      <w:rPr>
        <w:spacing w:val="-6"/>
        <w:sz w:val="16"/>
        <w:szCs w:val="16"/>
        <w:lang w:val="id-ID"/>
      </w:rPr>
      <w:t xml:space="preserve">Phi: Jurnal Pendidikan Fisika dan Terapan, Print </w:t>
    </w:r>
    <w:r w:rsidR="006F5DD9" w:rsidRPr="006F5DD9">
      <w:rPr>
        <w:spacing w:val="-6"/>
        <w:sz w:val="16"/>
        <w:szCs w:val="16"/>
      </w:rPr>
      <w:t>ISSN: 2460-4348</w:t>
    </w:r>
    <w:r w:rsidR="006F5DD9" w:rsidRPr="006F5DD9">
      <w:rPr>
        <w:spacing w:val="-6"/>
        <w:sz w:val="16"/>
        <w:szCs w:val="16"/>
        <w:lang w:val="id-ID"/>
      </w:rPr>
      <w:t>, Online ISS</w:t>
    </w:r>
    <w:r w:rsidR="006F5DD9" w:rsidRPr="006F5DD9">
      <w:rPr>
        <w:spacing w:val="-6"/>
        <w:sz w:val="16"/>
        <w:szCs w:val="16"/>
      </w:rPr>
      <w:t>N</w:t>
    </w:r>
    <w:r w:rsidR="006F5DD9" w:rsidRPr="006F5DD9">
      <w:rPr>
        <w:spacing w:val="-6"/>
        <w:sz w:val="16"/>
        <w:szCs w:val="16"/>
        <w:lang w:val="id-ID"/>
      </w:rPr>
      <w:t>: 2549-7162</w:t>
    </w:r>
    <w:r w:rsidR="006F5DD9">
      <w:rPr>
        <w:rFonts w:ascii="Trebuchet MS" w:hAnsi="Trebuchet MS"/>
        <w:spacing w:val="-6"/>
        <w:sz w:val="20"/>
        <w:szCs w:val="20"/>
        <w:lang w:val="id-ID"/>
      </w:rPr>
      <w:t xml:space="preserve"> </w:t>
    </w:r>
    <w:r>
      <w:t xml:space="preserve">| </w:t>
    </w:r>
    <w:sdt>
      <w:sdtPr>
        <w:id w:val="885607103"/>
        <w:docPartObj>
          <w:docPartGallery w:val="Page Numbers (Bottom of Page)"/>
          <w:docPartUnique/>
        </w:docPartObj>
      </w:sdtPr>
      <w:sdtEndPr>
        <w:rPr>
          <w:noProof/>
        </w:rPr>
      </w:sdtEndPr>
      <w:sdtContent>
        <w:r w:rsidR="00BF0BB2">
          <w:fldChar w:fldCharType="begin"/>
        </w:r>
        <w:r w:rsidR="00BF0BB2">
          <w:instrText xml:space="preserve"> PAGE   \* MERGEFORMAT </w:instrText>
        </w:r>
        <w:r w:rsidR="00BF0BB2">
          <w:fldChar w:fldCharType="separate"/>
        </w:r>
        <w:r w:rsidR="00BF0BB2">
          <w:rPr>
            <w:noProof/>
          </w:rPr>
          <w:t>2</w:t>
        </w:r>
        <w:r w:rsidR="00BF0BB2">
          <w:rPr>
            <w:noProof/>
          </w:rPr>
          <w:fldChar w:fldCharType="end"/>
        </w:r>
      </w:sdtContent>
    </w:sdt>
  </w:p>
  <w:p w14:paraId="3AD508C5" w14:textId="77777777" w:rsidR="00BF0BB2" w:rsidRDefault="00BF0B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1448249"/>
      <w:docPartObj>
        <w:docPartGallery w:val="Page Numbers (Bottom of Page)"/>
        <w:docPartUnique/>
      </w:docPartObj>
    </w:sdtPr>
    <w:sdtEndPr>
      <w:rPr>
        <w:noProof/>
      </w:rPr>
    </w:sdtEndPr>
    <w:sdtContent>
      <w:p w14:paraId="58CE1E2F" w14:textId="152536A2" w:rsidR="00BF0BB2" w:rsidRDefault="00BF0B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04F4B1" w14:textId="682E15A4" w:rsidR="00BF0BB2" w:rsidRDefault="00BF0BB2" w:rsidP="00BF0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74427" w14:textId="77777777" w:rsidR="00914F3C" w:rsidRDefault="00914F3C" w:rsidP="006D1454">
      <w:r>
        <w:separator/>
      </w:r>
    </w:p>
  </w:footnote>
  <w:footnote w:type="continuationSeparator" w:id="0">
    <w:p w14:paraId="40C40B11" w14:textId="77777777" w:rsidR="00914F3C" w:rsidRDefault="00914F3C" w:rsidP="006D1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4824F" w14:textId="61C98728" w:rsidR="00AC60CB" w:rsidRPr="009956EF" w:rsidRDefault="00AC60CB" w:rsidP="00AC60CB">
    <w:pPr>
      <w:pStyle w:val="Header"/>
      <w:jc w:val="right"/>
      <w:rPr>
        <w:iCs/>
        <w:sz w:val="20"/>
        <w:szCs w:val="20"/>
      </w:rPr>
    </w:pPr>
    <w:r w:rsidRPr="006E4B76">
      <w:rPr>
        <w:b/>
        <w:bCs/>
        <w:iCs/>
        <w:sz w:val="20"/>
        <w:szCs w:val="20"/>
      </w:rPr>
      <w:t xml:space="preserve">Phi: Jurnal Pendidikan </w:t>
    </w:r>
    <w:proofErr w:type="spellStart"/>
    <w:r w:rsidRPr="006E4B76">
      <w:rPr>
        <w:b/>
        <w:bCs/>
        <w:iCs/>
        <w:sz w:val="20"/>
        <w:szCs w:val="20"/>
      </w:rPr>
      <w:t>Fisika</w:t>
    </w:r>
    <w:proofErr w:type="spellEnd"/>
    <w:r w:rsidRPr="006E4B76">
      <w:rPr>
        <w:b/>
        <w:bCs/>
        <w:iCs/>
        <w:sz w:val="20"/>
        <w:szCs w:val="20"/>
      </w:rPr>
      <w:t xml:space="preserve"> dan </w:t>
    </w:r>
    <w:proofErr w:type="spellStart"/>
    <w:r w:rsidRPr="006E4B76">
      <w:rPr>
        <w:b/>
        <w:bCs/>
        <w:iCs/>
        <w:sz w:val="20"/>
        <w:szCs w:val="20"/>
      </w:rPr>
      <w:t>Terapan</w:t>
    </w:r>
    <w:proofErr w:type="spellEnd"/>
    <w:r w:rsidRPr="006E4B76">
      <w:rPr>
        <w:iCs/>
        <w:sz w:val="20"/>
        <w:szCs w:val="20"/>
      </w:rPr>
      <w:t xml:space="preserve">. </w:t>
    </w:r>
    <w:r w:rsidRPr="00642FDE">
      <w:rPr>
        <w:iCs/>
        <w:sz w:val="20"/>
        <w:szCs w:val="20"/>
      </w:rPr>
      <w:t>Vol.12 No.2 (2026) 27-3</w:t>
    </w:r>
    <w:r>
      <w:rPr>
        <w:iCs/>
        <w:sz w:val="20"/>
        <w:szCs w:val="20"/>
      </w:rPr>
      <w:t>7</w:t>
    </w:r>
  </w:p>
  <w:p w14:paraId="7A608231" w14:textId="14AA928A" w:rsidR="006E4B76" w:rsidRPr="00AC60CB" w:rsidRDefault="006E4B76" w:rsidP="00AC60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73D94" w14:textId="77777777" w:rsidR="008106ED" w:rsidRDefault="008106ED" w:rsidP="008106E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ED15F1"/>
    <w:multiLevelType w:val="multilevel"/>
    <w:tmpl w:val="19402D7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1BF611C"/>
    <w:multiLevelType w:val="multilevel"/>
    <w:tmpl w:val="A446C3F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214196356">
    <w:abstractNumId w:val="1"/>
  </w:num>
  <w:num w:numId="2" w16cid:durableId="624776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454"/>
    <w:rsid w:val="00002EAD"/>
    <w:rsid w:val="00006764"/>
    <w:rsid w:val="0001675F"/>
    <w:rsid w:val="000332D3"/>
    <w:rsid w:val="00036CBA"/>
    <w:rsid w:val="0004068B"/>
    <w:rsid w:val="00086956"/>
    <w:rsid w:val="00086D4F"/>
    <w:rsid w:val="000E1CEE"/>
    <w:rsid w:val="000F0BEF"/>
    <w:rsid w:val="000F2B0E"/>
    <w:rsid w:val="000F41BF"/>
    <w:rsid w:val="001009C3"/>
    <w:rsid w:val="00126963"/>
    <w:rsid w:val="001574EF"/>
    <w:rsid w:val="00166A75"/>
    <w:rsid w:val="001778B5"/>
    <w:rsid w:val="00211E23"/>
    <w:rsid w:val="002124DD"/>
    <w:rsid w:val="002279F4"/>
    <w:rsid w:val="002353F2"/>
    <w:rsid w:val="00240244"/>
    <w:rsid w:val="00245238"/>
    <w:rsid w:val="00246D97"/>
    <w:rsid w:val="00252283"/>
    <w:rsid w:val="002903BB"/>
    <w:rsid w:val="002D0E3E"/>
    <w:rsid w:val="002E19B6"/>
    <w:rsid w:val="00303E5F"/>
    <w:rsid w:val="003065F9"/>
    <w:rsid w:val="00307ACF"/>
    <w:rsid w:val="0031775A"/>
    <w:rsid w:val="003216DE"/>
    <w:rsid w:val="00326F1D"/>
    <w:rsid w:val="003331B3"/>
    <w:rsid w:val="00335249"/>
    <w:rsid w:val="00351C94"/>
    <w:rsid w:val="003539FF"/>
    <w:rsid w:val="00362E7A"/>
    <w:rsid w:val="00384C07"/>
    <w:rsid w:val="00386304"/>
    <w:rsid w:val="0039359A"/>
    <w:rsid w:val="003A1700"/>
    <w:rsid w:val="003A36FD"/>
    <w:rsid w:val="003C696B"/>
    <w:rsid w:val="003E27BE"/>
    <w:rsid w:val="00454C79"/>
    <w:rsid w:val="00465102"/>
    <w:rsid w:val="004746B7"/>
    <w:rsid w:val="00491C5B"/>
    <w:rsid w:val="004A758D"/>
    <w:rsid w:val="004B20A9"/>
    <w:rsid w:val="004C3E59"/>
    <w:rsid w:val="004C5FF8"/>
    <w:rsid w:val="004E3084"/>
    <w:rsid w:val="004F0E7F"/>
    <w:rsid w:val="0050099B"/>
    <w:rsid w:val="005637F7"/>
    <w:rsid w:val="00565FBD"/>
    <w:rsid w:val="0059563B"/>
    <w:rsid w:val="00597ED5"/>
    <w:rsid w:val="005A0EFC"/>
    <w:rsid w:val="005B043D"/>
    <w:rsid w:val="005B68B2"/>
    <w:rsid w:val="005D088B"/>
    <w:rsid w:val="005E215A"/>
    <w:rsid w:val="005E563A"/>
    <w:rsid w:val="005F15F3"/>
    <w:rsid w:val="005F4623"/>
    <w:rsid w:val="005F53A4"/>
    <w:rsid w:val="00600CDD"/>
    <w:rsid w:val="0060298C"/>
    <w:rsid w:val="00604599"/>
    <w:rsid w:val="00614613"/>
    <w:rsid w:val="006300CE"/>
    <w:rsid w:val="00632468"/>
    <w:rsid w:val="00632F04"/>
    <w:rsid w:val="00650E0D"/>
    <w:rsid w:val="00681108"/>
    <w:rsid w:val="006A2263"/>
    <w:rsid w:val="006B007A"/>
    <w:rsid w:val="006B1DAB"/>
    <w:rsid w:val="006B4745"/>
    <w:rsid w:val="006C33B8"/>
    <w:rsid w:val="006D1454"/>
    <w:rsid w:val="006E4187"/>
    <w:rsid w:val="006E49CD"/>
    <w:rsid w:val="006E4B76"/>
    <w:rsid w:val="006F5DD9"/>
    <w:rsid w:val="007117AF"/>
    <w:rsid w:val="00715376"/>
    <w:rsid w:val="0071582C"/>
    <w:rsid w:val="007320FF"/>
    <w:rsid w:val="00742A1D"/>
    <w:rsid w:val="00763DF9"/>
    <w:rsid w:val="00772BA3"/>
    <w:rsid w:val="007867F0"/>
    <w:rsid w:val="007A2132"/>
    <w:rsid w:val="007A42F2"/>
    <w:rsid w:val="007B0CD6"/>
    <w:rsid w:val="007D4BD2"/>
    <w:rsid w:val="007E31A7"/>
    <w:rsid w:val="007E350C"/>
    <w:rsid w:val="008019D9"/>
    <w:rsid w:val="008106ED"/>
    <w:rsid w:val="00820E5B"/>
    <w:rsid w:val="00836AD6"/>
    <w:rsid w:val="00844759"/>
    <w:rsid w:val="008744D1"/>
    <w:rsid w:val="00875C5F"/>
    <w:rsid w:val="008A0DD7"/>
    <w:rsid w:val="008B6032"/>
    <w:rsid w:val="008C543D"/>
    <w:rsid w:val="008D456F"/>
    <w:rsid w:val="008E05DF"/>
    <w:rsid w:val="008E5BC0"/>
    <w:rsid w:val="008E6C84"/>
    <w:rsid w:val="008F2233"/>
    <w:rsid w:val="00914F3C"/>
    <w:rsid w:val="00921219"/>
    <w:rsid w:val="009702BD"/>
    <w:rsid w:val="00986967"/>
    <w:rsid w:val="009956EF"/>
    <w:rsid w:val="009B3078"/>
    <w:rsid w:val="009B6DFE"/>
    <w:rsid w:val="009D493A"/>
    <w:rsid w:val="009D6D83"/>
    <w:rsid w:val="00A1448E"/>
    <w:rsid w:val="00A257FD"/>
    <w:rsid w:val="00A455D9"/>
    <w:rsid w:val="00A6708B"/>
    <w:rsid w:val="00A97724"/>
    <w:rsid w:val="00AB0C1F"/>
    <w:rsid w:val="00AC60CB"/>
    <w:rsid w:val="00AC6F23"/>
    <w:rsid w:val="00AD212B"/>
    <w:rsid w:val="00AD3418"/>
    <w:rsid w:val="00AE0D5C"/>
    <w:rsid w:val="00AE698D"/>
    <w:rsid w:val="00B27225"/>
    <w:rsid w:val="00B564AC"/>
    <w:rsid w:val="00B568DC"/>
    <w:rsid w:val="00B644B1"/>
    <w:rsid w:val="00B67B08"/>
    <w:rsid w:val="00B76C7C"/>
    <w:rsid w:val="00B850DF"/>
    <w:rsid w:val="00B87D47"/>
    <w:rsid w:val="00B96961"/>
    <w:rsid w:val="00BA696A"/>
    <w:rsid w:val="00BD1B07"/>
    <w:rsid w:val="00BD4F53"/>
    <w:rsid w:val="00BE5C56"/>
    <w:rsid w:val="00BE7D01"/>
    <w:rsid w:val="00BF0BB2"/>
    <w:rsid w:val="00C217C4"/>
    <w:rsid w:val="00C2257B"/>
    <w:rsid w:val="00C26E53"/>
    <w:rsid w:val="00C301C6"/>
    <w:rsid w:val="00C5439E"/>
    <w:rsid w:val="00C63712"/>
    <w:rsid w:val="00C6475B"/>
    <w:rsid w:val="00C90760"/>
    <w:rsid w:val="00CA04A9"/>
    <w:rsid w:val="00CA150F"/>
    <w:rsid w:val="00CB2E89"/>
    <w:rsid w:val="00CC5682"/>
    <w:rsid w:val="00CF0B6A"/>
    <w:rsid w:val="00CF0F78"/>
    <w:rsid w:val="00CF51C0"/>
    <w:rsid w:val="00D000B9"/>
    <w:rsid w:val="00D15A3A"/>
    <w:rsid w:val="00D522A0"/>
    <w:rsid w:val="00D611D1"/>
    <w:rsid w:val="00D66182"/>
    <w:rsid w:val="00D729CE"/>
    <w:rsid w:val="00D804BE"/>
    <w:rsid w:val="00D81F8D"/>
    <w:rsid w:val="00D82164"/>
    <w:rsid w:val="00D8375E"/>
    <w:rsid w:val="00DA281C"/>
    <w:rsid w:val="00DA6BBA"/>
    <w:rsid w:val="00DB6982"/>
    <w:rsid w:val="00DC08D1"/>
    <w:rsid w:val="00DD2088"/>
    <w:rsid w:val="00DF0CEF"/>
    <w:rsid w:val="00E03CAC"/>
    <w:rsid w:val="00E15F95"/>
    <w:rsid w:val="00E17745"/>
    <w:rsid w:val="00E42911"/>
    <w:rsid w:val="00E42F22"/>
    <w:rsid w:val="00E76155"/>
    <w:rsid w:val="00E85AD6"/>
    <w:rsid w:val="00E976F7"/>
    <w:rsid w:val="00EB1109"/>
    <w:rsid w:val="00EB4FEC"/>
    <w:rsid w:val="00ED68DA"/>
    <w:rsid w:val="00EE1B55"/>
    <w:rsid w:val="00EE4CBF"/>
    <w:rsid w:val="00EF6798"/>
    <w:rsid w:val="00F010E8"/>
    <w:rsid w:val="00F10BA1"/>
    <w:rsid w:val="00F178D4"/>
    <w:rsid w:val="00F26CCF"/>
    <w:rsid w:val="00F32E74"/>
    <w:rsid w:val="00F435DF"/>
    <w:rsid w:val="00F66462"/>
    <w:rsid w:val="00FA20CC"/>
    <w:rsid w:val="00FA7BD9"/>
    <w:rsid w:val="00FB4412"/>
    <w:rsid w:val="00FB77AF"/>
    <w:rsid w:val="00FC0767"/>
    <w:rsid w:val="00FD0D28"/>
    <w:rsid w:val="00FF05BB"/>
    <w:rsid w:val="00FF46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016C0"/>
  <w15:chartTrackingRefBased/>
  <w15:docId w15:val="{838D4FA3-B902-4FC7-8A9A-E80EF89A9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D4F"/>
    <w:pPr>
      <w:suppressAutoHyphens/>
      <w:spacing w:after="0" w:line="240" w:lineRule="auto"/>
    </w:pPr>
    <w:rPr>
      <w:rFonts w:ascii="Cambria" w:eastAsia="Times New Roman" w:hAnsi="Cambria" w:cs="Times New Roman"/>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1454"/>
    <w:pPr>
      <w:tabs>
        <w:tab w:val="center" w:pos="4680"/>
        <w:tab w:val="right" w:pos="9360"/>
      </w:tabs>
    </w:pPr>
  </w:style>
  <w:style w:type="character" w:customStyle="1" w:styleId="HeaderChar">
    <w:name w:val="Header Char"/>
    <w:basedOn w:val="DefaultParagraphFont"/>
    <w:link w:val="Header"/>
    <w:uiPriority w:val="99"/>
    <w:rsid w:val="006D1454"/>
  </w:style>
  <w:style w:type="paragraph" w:styleId="Footer">
    <w:name w:val="footer"/>
    <w:basedOn w:val="Normal"/>
    <w:link w:val="FooterChar"/>
    <w:uiPriority w:val="99"/>
    <w:unhideWhenUsed/>
    <w:rsid w:val="006D1454"/>
    <w:pPr>
      <w:tabs>
        <w:tab w:val="center" w:pos="4680"/>
        <w:tab w:val="right" w:pos="9360"/>
      </w:tabs>
    </w:pPr>
  </w:style>
  <w:style w:type="character" w:customStyle="1" w:styleId="FooterChar">
    <w:name w:val="Footer Char"/>
    <w:basedOn w:val="DefaultParagraphFont"/>
    <w:link w:val="Footer"/>
    <w:uiPriority w:val="99"/>
    <w:rsid w:val="006D1454"/>
  </w:style>
  <w:style w:type="character" w:styleId="Hyperlink">
    <w:name w:val="Hyperlink"/>
    <w:basedOn w:val="DefaultParagraphFont"/>
    <w:uiPriority w:val="99"/>
    <w:unhideWhenUsed/>
    <w:rsid w:val="006D1454"/>
    <w:rPr>
      <w:color w:val="0563C1" w:themeColor="hyperlink"/>
      <w:u w:val="single"/>
    </w:rPr>
  </w:style>
  <w:style w:type="paragraph" w:styleId="ListParagraph">
    <w:name w:val="List Paragraph"/>
    <w:basedOn w:val="Normal"/>
    <w:uiPriority w:val="34"/>
    <w:qFormat/>
    <w:rsid w:val="006D1454"/>
    <w:pPr>
      <w:ind w:left="720"/>
      <w:contextualSpacing/>
    </w:pPr>
  </w:style>
  <w:style w:type="paragraph" w:styleId="BodyText">
    <w:name w:val="Body Text"/>
    <w:basedOn w:val="Normal"/>
    <w:link w:val="BodyTextChar"/>
    <w:uiPriority w:val="99"/>
    <w:rsid w:val="003216DE"/>
    <w:pPr>
      <w:tabs>
        <w:tab w:val="left" w:pos="288"/>
      </w:tabs>
      <w:spacing w:after="120" w:line="228" w:lineRule="auto"/>
      <w:ind w:firstLine="288"/>
      <w:jc w:val="both"/>
    </w:pPr>
    <w:rPr>
      <w:rFonts w:eastAsia="MS Mincho"/>
      <w:sz w:val="20"/>
      <w:szCs w:val="20"/>
      <w:lang w:val="x-none" w:eastAsia="x-none"/>
    </w:rPr>
  </w:style>
  <w:style w:type="character" w:customStyle="1" w:styleId="BodyTextChar">
    <w:name w:val="Body Text Char"/>
    <w:basedOn w:val="DefaultParagraphFont"/>
    <w:link w:val="BodyText"/>
    <w:uiPriority w:val="99"/>
    <w:rsid w:val="003216DE"/>
    <w:rPr>
      <w:rFonts w:ascii="Times New Roman" w:eastAsia="MS Mincho" w:hAnsi="Times New Roman" w:cs="Times New Roman"/>
      <w:sz w:val="20"/>
      <w:szCs w:val="20"/>
      <w:lang w:val="x-none" w:eastAsia="x-none"/>
    </w:rPr>
  </w:style>
  <w:style w:type="character" w:styleId="Strong">
    <w:name w:val="Strong"/>
    <w:basedOn w:val="DefaultParagraphFont"/>
    <w:uiPriority w:val="22"/>
    <w:qFormat/>
    <w:rsid w:val="003216DE"/>
    <w:rPr>
      <w:b/>
      <w:bCs/>
    </w:rPr>
  </w:style>
  <w:style w:type="table" w:styleId="TableGrid">
    <w:name w:val="Table Grid"/>
    <w:basedOn w:val="TableNormal"/>
    <w:uiPriority w:val="39"/>
    <w:rsid w:val="003216DE"/>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4746B7"/>
  </w:style>
  <w:style w:type="paragraph" w:customStyle="1" w:styleId="1ABSTRAK">
    <w:name w:val="1ABSTRAK"/>
    <w:basedOn w:val="Normal"/>
    <w:link w:val="1ABSTRAKChar"/>
    <w:qFormat/>
    <w:rsid w:val="004746B7"/>
    <w:pPr>
      <w:jc w:val="both"/>
    </w:pPr>
    <w:rPr>
      <w:rFonts w:ascii="Calibri" w:eastAsia="Calibri" w:hAnsi="Calibri"/>
      <w:szCs w:val="20"/>
      <w:lang w:val="en-GB" w:eastAsia="x-none"/>
    </w:rPr>
  </w:style>
  <w:style w:type="character" w:customStyle="1" w:styleId="1ABSTRAKChar">
    <w:name w:val="1ABSTRAK Char"/>
    <w:link w:val="1ABSTRAK"/>
    <w:rsid w:val="004746B7"/>
    <w:rPr>
      <w:rFonts w:ascii="Calibri" w:eastAsia="Calibri" w:hAnsi="Calibri" w:cs="Times New Roman"/>
      <w:sz w:val="24"/>
      <w:szCs w:val="20"/>
      <w:lang w:val="en-GB" w:eastAsia="x-none"/>
    </w:rPr>
  </w:style>
  <w:style w:type="character" w:styleId="UnresolvedMention">
    <w:name w:val="Unresolved Mention"/>
    <w:basedOn w:val="DefaultParagraphFont"/>
    <w:uiPriority w:val="99"/>
    <w:semiHidden/>
    <w:unhideWhenUsed/>
    <w:rsid w:val="00335249"/>
    <w:rPr>
      <w:color w:val="605E5C"/>
      <w:shd w:val="clear" w:color="auto" w:fill="E1DFDD"/>
    </w:rPr>
  </w:style>
  <w:style w:type="paragraph" w:customStyle="1" w:styleId="PythagorasNormal">
    <w:name w:val="Pythagoras_Normal"/>
    <w:basedOn w:val="Normal"/>
    <w:qFormat/>
    <w:rsid w:val="00C63712"/>
    <w:pPr>
      <w:suppressAutoHyphens w:val="0"/>
      <w:contextualSpacing/>
      <w:jc w:val="both"/>
    </w:pPr>
    <w:rPr>
      <w:rFonts w:ascii="Calibri" w:hAnsi="Calibri"/>
      <w:lang w:eastAsia="en-US"/>
    </w:rPr>
  </w:style>
  <w:style w:type="paragraph" w:customStyle="1" w:styleId="Pythagoras5AbstractBodyIndo">
    <w:name w:val="Pythagoras_5AbstractBodyIndo"/>
    <w:basedOn w:val="Normal"/>
    <w:rsid w:val="00C63712"/>
    <w:pPr>
      <w:suppressAutoHyphens w:val="0"/>
      <w:spacing w:after="60"/>
      <w:ind w:right="-85"/>
      <w:jc w:val="both"/>
    </w:pPr>
    <w:rPr>
      <w:rFonts w:ascii="Calibri" w:hAnsi="Calibri"/>
      <w:color w:val="000000"/>
      <w:spacing w:val="-10"/>
      <w:sz w:val="20"/>
      <w:szCs w:val="22"/>
      <w:lang w:val="id-ID" w:eastAsia="en-US"/>
    </w:rPr>
  </w:style>
  <w:style w:type="paragraph" w:customStyle="1" w:styleId="Pythagoras7ArticleHistory">
    <w:name w:val="Pythagoras_7ArticleHistory"/>
    <w:basedOn w:val="Normal"/>
    <w:qFormat/>
    <w:rsid w:val="00C63712"/>
    <w:pPr>
      <w:suppressAutoHyphens w:val="0"/>
      <w:ind w:left="-85"/>
      <w:contextualSpacing/>
    </w:pPr>
    <w:rPr>
      <w:rFonts w:ascii="Calibri" w:hAnsi="Calibri"/>
      <w:b/>
      <w:i/>
      <w:color w:val="000000"/>
      <w:sz w:val="20"/>
      <w:lang w:eastAsia="en-US"/>
    </w:rPr>
  </w:style>
  <w:style w:type="paragraph" w:customStyle="1" w:styleId="Pythagoras8ArticleHistoryBody">
    <w:name w:val="Pythagoras_8ArticleHistoryBody"/>
    <w:basedOn w:val="Pythagoras7ArticleHistory"/>
    <w:qFormat/>
    <w:rsid w:val="00C63712"/>
    <w:rPr>
      <w:b w:val="0"/>
      <w:i w:val="0"/>
      <w:sz w:val="18"/>
    </w:rPr>
  </w:style>
  <w:style w:type="paragraph" w:customStyle="1" w:styleId="Pythagoras90Keywords">
    <w:name w:val="Pythagoras_90Keywords"/>
    <w:basedOn w:val="Normal"/>
    <w:qFormat/>
    <w:rsid w:val="00C63712"/>
    <w:pPr>
      <w:suppressAutoHyphens w:val="0"/>
      <w:ind w:left="-85"/>
    </w:pPr>
    <w:rPr>
      <w:rFonts w:ascii="Calibri" w:hAnsi="Calibri"/>
      <w:b/>
      <w:i/>
      <w:color w:val="000000"/>
      <w:sz w:val="20"/>
      <w:lang w:eastAsia="en-US"/>
    </w:rPr>
  </w:style>
  <w:style w:type="paragraph" w:customStyle="1" w:styleId="Pythagoras91KeywordBody">
    <w:name w:val="Pythagoras_91KeywordBody"/>
    <w:basedOn w:val="Normal"/>
    <w:qFormat/>
    <w:rsid w:val="00C63712"/>
    <w:pPr>
      <w:suppressAutoHyphens w:val="0"/>
      <w:ind w:left="28" w:hanging="113"/>
    </w:pPr>
    <w:rPr>
      <w:rFonts w:ascii="Calibri" w:hAnsi="Calibri"/>
      <w:spacing w:val="-10"/>
      <w:sz w:val="20"/>
      <w:lang w:eastAsia="en-US"/>
    </w:rPr>
  </w:style>
  <w:style w:type="paragraph" w:customStyle="1" w:styleId="PythagorasCClogo">
    <w:name w:val="Pythagoras_CC logo"/>
    <w:basedOn w:val="PythagorasNormal"/>
    <w:rsid w:val="00C63712"/>
    <w:pPr>
      <w:spacing w:before="40" w:after="40"/>
      <w:ind w:left="-57" w:right="-85"/>
      <w:contextualSpacing w:val="0"/>
      <w:jc w:val="right"/>
    </w:pPr>
    <w:rPr>
      <w:spacing w:val="-10"/>
      <w:sz w:val="20"/>
    </w:rPr>
  </w:style>
  <w:style w:type="character" w:customStyle="1" w:styleId="fontstyle01">
    <w:name w:val="fontstyle01"/>
    <w:basedOn w:val="DefaultParagraphFont"/>
    <w:rsid w:val="00B96961"/>
    <w:rPr>
      <w:rFonts w:ascii="Times New Roman" w:hAnsi="Times New Roman" w:cs="Times New Roman" w:hint="default"/>
      <w:color w:val="000000"/>
      <w:sz w:val="24"/>
      <w:szCs w:val="24"/>
    </w:rPr>
  </w:style>
  <w:style w:type="paragraph" w:styleId="Bibliography">
    <w:name w:val="Bibliography"/>
    <w:basedOn w:val="Normal"/>
    <w:next w:val="Normal"/>
    <w:uiPriority w:val="37"/>
    <w:unhideWhenUsed/>
    <w:rsid w:val="006300CE"/>
  </w:style>
  <w:style w:type="paragraph" w:styleId="NormalWeb">
    <w:name w:val="Normal (Web)"/>
    <w:basedOn w:val="Normal"/>
    <w:uiPriority w:val="99"/>
    <w:semiHidden/>
    <w:unhideWhenUsed/>
    <w:rsid w:val="00CC5682"/>
    <w:pPr>
      <w:suppressAutoHyphens w:val="0"/>
      <w:spacing w:before="100" w:beforeAutospacing="1" w:after="100" w:afterAutospacing="1"/>
    </w:pPr>
    <w:rPr>
      <w:rFonts w:ascii="Times New Roman" w:hAnsi="Times New Roman"/>
      <w:sz w:val="24"/>
      <w:lang w:val="en-ID" w:eastAsia="ko-KR"/>
    </w:rPr>
  </w:style>
  <w:style w:type="character" w:styleId="CommentReference">
    <w:name w:val="annotation reference"/>
    <w:basedOn w:val="DefaultParagraphFont"/>
    <w:uiPriority w:val="99"/>
    <w:semiHidden/>
    <w:unhideWhenUsed/>
    <w:rsid w:val="00632F04"/>
    <w:rPr>
      <w:sz w:val="16"/>
      <w:szCs w:val="16"/>
    </w:rPr>
  </w:style>
  <w:style w:type="paragraph" w:styleId="CommentText">
    <w:name w:val="annotation text"/>
    <w:basedOn w:val="Normal"/>
    <w:link w:val="CommentTextChar"/>
    <w:uiPriority w:val="99"/>
    <w:semiHidden/>
    <w:unhideWhenUsed/>
    <w:rsid w:val="00632F04"/>
    <w:rPr>
      <w:sz w:val="20"/>
      <w:szCs w:val="20"/>
    </w:rPr>
  </w:style>
  <w:style w:type="character" w:customStyle="1" w:styleId="CommentTextChar">
    <w:name w:val="Comment Text Char"/>
    <w:basedOn w:val="DefaultParagraphFont"/>
    <w:link w:val="CommentText"/>
    <w:uiPriority w:val="99"/>
    <w:semiHidden/>
    <w:rsid w:val="00632F04"/>
    <w:rPr>
      <w:rFonts w:ascii="Cambria" w:eastAsia="Times New Roman" w:hAnsi="Cambria"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632F04"/>
    <w:rPr>
      <w:b/>
      <w:bCs/>
    </w:rPr>
  </w:style>
  <w:style w:type="character" w:customStyle="1" w:styleId="CommentSubjectChar">
    <w:name w:val="Comment Subject Char"/>
    <w:basedOn w:val="CommentTextChar"/>
    <w:link w:val="CommentSubject"/>
    <w:uiPriority w:val="99"/>
    <w:semiHidden/>
    <w:rsid w:val="00632F04"/>
    <w:rPr>
      <w:rFonts w:ascii="Cambria" w:eastAsia="Times New Roman" w:hAnsi="Cambria" w:cs="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0143280">
      <w:bodyDiv w:val="1"/>
      <w:marLeft w:val="0"/>
      <w:marRight w:val="0"/>
      <w:marTop w:val="0"/>
      <w:marBottom w:val="0"/>
      <w:divBdr>
        <w:top w:val="none" w:sz="0" w:space="0" w:color="auto"/>
        <w:left w:val="none" w:sz="0" w:space="0" w:color="auto"/>
        <w:bottom w:val="none" w:sz="0" w:space="0" w:color="auto"/>
        <w:right w:val="none" w:sz="0" w:space="0" w:color="auto"/>
      </w:divBdr>
    </w:div>
    <w:div w:id="1035544112">
      <w:bodyDiv w:val="1"/>
      <w:marLeft w:val="0"/>
      <w:marRight w:val="0"/>
      <w:marTop w:val="0"/>
      <w:marBottom w:val="0"/>
      <w:divBdr>
        <w:top w:val="none" w:sz="0" w:space="0" w:color="auto"/>
        <w:left w:val="none" w:sz="0" w:space="0" w:color="auto"/>
        <w:bottom w:val="none" w:sz="0" w:space="0" w:color="auto"/>
        <w:right w:val="none" w:sz="0" w:space="0" w:color="auto"/>
      </w:divBdr>
    </w:div>
    <w:div w:id="1073743018">
      <w:bodyDiv w:val="1"/>
      <w:marLeft w:val="0"/>
      <w:marRight w:val="0"/>
      <w:marTop w:val="0"/>
      <w:marBottom w:val="0"/>
      <w:divBdr>
        <w:top w:val="none" w:sz="0" w:space="0" w:color="auto"/>
        <w:left w:val="none" w:sz="0" w:space="0" w:color="auto"/>
        <w:bottom w:val="none" w:sz="0" w:space="0" w:color="auto"/>
        <w:right w:val="none" w:sz="0" w:space="0" w:color="auto"/>
      </w:divBdr>
    </w:div>
    <w:div w:id="1095516896">
      <w:bodyDiv w:val="1"/>
      <w:marLeft w:val="0"/>
      <w:marRight w:val="0"/>
      <w:marTop w:val="0"/>
      <w:marBottom w:val="0"/>
      <w:divBdr>
        <w:top w:val="none" w:sz="0" w:space="0" w:color="auto"/>
        <w:left w:val="none" w:sz="0" w:space="0" w:color="auto"/>
        <w:bottom w:val="none" w:sz="0" w:space="0" w:color="auto"/>
        <w:right w:val="none" w:sz="0" w:space="0" w:color="auto"/>
      </w:divBdr>
    </w:div>
    <w:div w:id="1301570112">
      <w:bodyDiv w:val="1"/>
      <w:marLeft w:val="0"/>
      <w:marRight w:val="0"/>
      <w:marTop w:val="0"/>
      <w:marBottom w:val="0"/>
      <w:divBdr>
        <w:top w:val="none" w:sz="0" w:space="0" w:color="auto"/>
        <w:left w:val="none" w:sz="0" w:space="0" w:color="auto"/>
        <w:bottom w:val="none" w:sz="0" w:space="0" w:color="auto"/>
        <w:right w:val="none" w:sz="0" w:space="0" w:color="auto"/>
      </w:divBdr>
    </w:div>
    <w:div w:id="1326785004">
      <w:bodyDiv w:val="1"/>
      <w:marLeft w:val="0"/>
      <w:marRight w:val="0"/>
      <w:marTop w:val="0"/>
      <w:marBottom w:val="0"/>
      <w:divBdr>
        <w:top w:val="none" w:sz="0" w:space="0" w:color="auto"/>
        <w:left w:val="none" w:sz="0" w:space="0" w:color="auto"/>
        <w:bottom w:val="none" w:sz="0" w:space="0" w:color="auto"/>
        <w:right w:val="none" w:sz="0" w:space="0" w:color="auto"/>
      </w:divBdr>
    </w:div>
    <w:div w:id="1471945258">
      <w:bodyDiv w:val="1"/>
      <w:marLeft w:val="0"/>
      <w:marRight w:val="0"/>
      <w:marTop w:val="0"/>
      <w:marBottom w:val="0"/>
      <w:divBdr>
        <w:top w:val="none" w:sz="0" w:space="0" w:color="auto"/>
        <w:left w:val="none" w:sz="0" w:space="0" w:color="auto"/>
        <w:bottom w:val="none" w:sz="0" w:space="0" w:color="auto"/>
        <w:right w:val="none" w:sz="0" w:space="0" w:color="auto"/>
      </w:divBdr>
    </w:div>
    <w:div w:id="1589196281">
      <w:bodyDiv w:val="1"/>
      <w:marLeft w:val="0"/>
      <w:marRight w:val="0"/>
      <w:marTop w:val="0"/>
      <w:marBottom w:val="0"/>
      <w:divBdr>
        <w:top w:val="none" w:sz="0" w:space="0" w:color="auto"/>
        <w:left w:val="none" w:sz="0" w:space="0" w:color="auto"/>
        <w:bottom w:val="none" w:sz="0" w:space="0" w:color="auto"/>
        <w:right w:val="none" w:sz="0" w:space="0" w:color="auto"/>
      </w:divBdr>
    </w:div>
    <w:div w:id="1615942219">
      <w:bodyDiv w:val="1"/>
      <w:marLeft w:val="0"/>
      <w:marRight w:val="0"/>
      <w:marTop w:val="0"/>
      <w:marBottom w:val="0"/>
      <w:divBdr>
        <w:top w:val="none" w:sz="0" w:space="0" w:color="auto"/>
        <w:left w:val="none" w:sz="0" w:space="0" w:color="auto"/>
        <w:bottom w:val="none" w:sz="0" w:space="0" w:color="auto"/>
        <w:right w:val="none" w:sz="0" w:space="0" w:color="auto"/>
      </w:divBdr>
    </w:div>
    <w:div w:id="1620182504">
      <w:bodyDiv w:val="1"/>
      <w:marLeft w:val="0"/>
      <w:marRight w:val="0"/>
      <w:marTop w:val="0"/>
      <w:marBottom w:val="0"/>
      <w:divBdr>
        <w:top w:val="none" w:sz="0" w:space="0" w:color="auto"/>
        <w:left w:val="none" w:sz="0" w:space="0" w:color="auto"/>
        <w:bottom w:val="none" w:sz="0" w:space="0" w:color="auto"/>
        <w:right w:val="none" w:sz="0" w:space="0" w:color="auto"/>
      </w:divBdr>
    </w:div>
    <w:div w:id="1636251986">
      <w:bodyDiv w:val="1"/>
      <w:marLeft w:val="0"/>
      <w:marRight w:val="0"/>
      <w:marTop w:val="0"/>
      <w:marBottom w:val="0"/>
      <w:divBdr>
        <w:top w:val="none" w:sz="0" w:space="0" w:color="auto"/>
        <w:left w:val="none" w:sz="0" w:space="0" w:color="auto"/>
        <w:bottom w:val="none" w:sz="0" w:space="0" w:color="auto"/>
        <w:right w:val="none" w:sz="0" w:space="0" w:color="auto"/>
      </w:divBdr>
    </w:div>
    <w:div w:id="1735348687">
      <w:bodyDiv w:val="1"/>
      <w:marLeft w:val="0"/>
      <w:marRight w:val="0"/>
      <w:marTop w:val="0"/>
      <w:marBottom w:val="0"/>
      <w:divBdr>
        <w:top w:val="none" w:sz="0" w:space="0" w:color="auto"/>
        <w:left w:val="none" w:sz="0" w:space="0" w:color="auto"/>
        <w:bottom w:val="none" w:sz="0" w:space="0" w:color="auto"/>
        <w:right w:val="none" w:sz="0" w:space="0" w:color="auto"/>
      </w:divBdr>
    </w:div>
    <w:div w:id="1959489971">
      <w:bodyDiv w:val="1"/>
      <w:marLeft w:val="0"/>
      <w:marRight w:val="0"/>
      <w:marTop w:val="0"/>
      <w:marBottom w:val="0"/>
      <w:divBdr>
        <w:top w:val="none" w:sz="0" w:space="0" w:color="auto"/>
        <w:left w:val="none" w:sz="0" w:space="0" w:color="auto"/>
        <w:bottom w:val="none" w:sz="0" w:space="0" w:color="auto"/>
        <w:right w:val="none" w:sz="0" w:space="0" w:color="auto"/>
      </w:divBdr>
    </w:div>
    <w:div w:id="205137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harani22003@mail.unpad.ac.id" TargetMode="External"/><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dini.fitriani@unpad.ac.id"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urnal.ar-raniry.ac.id/index.php/jurnalphi/inde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jurnal.ar-raniry.ac.id/index.php/jurnalphi/index"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C6FCC-5638-4C32-8239-0380D7DA4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2105</TotalTime>
  <Pages>11</Pages>
  <Words>11907</Words>
  <Characters>67876</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dc:creator>
  <cp:keywords/>
  <dc:description/>
  <cp:lastModifiedBy>SR</cp:lastModifiedBy>
  <cp:revision>71</cp:revision>
  <cp:lastPrinted>2026-04-07T17:18:00Z</cp:lastPrinted>
  <dcterms:created xsi:type="dcterms:W3CDTF">2025-03-22T11:41:00Z</dcterms:created>
  <dcterms:modified xsi:type="dcterms:W3CDTF">2026-04-07T17:23:00Z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263a9a5c-b510-3973-870c-f3920a0842db</vt:lpwstr>
  </property>
</Properties>
</file>